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8" w:type="dxa"/>
        <w:tblInd w:w="-284" w:type="dxa"/>
        <w:tblLayout w:type="fixed"/>
        <w:tblLook w:val="0000" w:firstRow="0" w:lastRow="0" w:firstColumn="0" w:lastColumn="0" w:noHBand="0" w:noVBand="0"/>
      </w:tblPr>
      <w:tblGrid>
        <w:gridCol w:w="3662"/>
        <w:gridCol w:w="6086"/>
      </w:tblGrid>
      <w:tr w:rsidR="00D41704" w:rsidRPr="00340311" w14:paraId="7D2B9520" w14:textId="77777777" w:rsidTr="00453B3B">
        <w:trPr>
          <w:trHeight w:val="1046"/>
        </w:trPr>
        <w:tc>
          <w:tcPr>
            <w:tcW w:w="3662" w:type="dxa"/>
          </w:tcPr>
          <w:p w14:paraId="697CC8FA" w14:textId="77777777" w:rsidR="00D41704" w:rsidRPr="00340311" w:rsidRDefault="00D41704" w:rsidP="003801BF">
            <w:pPr>
              <w:jc w:val="center"/>
              <w:rPr>
                <w:b/>
                <w:bCs/>
                <w:color w:val="000000"/>
                <w:sz w:val="26"/>
                <w:szCs w:val="26"/>
              </w:rPr>
            </w:pPr>
            <w:r w:rsidRPr="00340311">
              <w:rPr>
                <w:b/>
                <w:bCs/>
                <w:color w:val="000000"/>
                <w:sz w:val="26"/>
                <w:szCs w:val="26"/>
              </w:rPr>
              <w:t>HỘI ĐỒNG NHÂN DÂN</w:t>
            </w:r>
          </w:p>
          <w:p w14:paraId="73370385" w14:textId="6D12CC0C" w:rsidR="00D41704" w:rsidRPr="00340311" w:rsidRDefault="00453B3B" w:rsidP="003801BF">
            <w:pPr>
              <w:keepNext/>
              <w:jc w:val="center"/>
              <w:outlineLvl w:val="0"/>
              <w:rPr>
                <w:b/>
                <w:bCs/>
                <w:color w:val="000000"/>
                <w:sz w:val="26"/>
                <w:szCs w:val="26"/>
              </w:rPr>
            </w:pPr>
            <w:r>
              <w:rPr>
                <w:b/>
                <w:bCs/>
                <w:color w:val="000000"/>
                <w:sz w:val="26"/>
                <w:szCs w:val="26"/>
              </w:rPr>
              <w:t>PHƯỜNG ĐIỆN BÀN ĐÔNG</w:t>
            </w:r>
          </w:p>
          <w:p w14:paraId="208F0A51" w14:textId="00A4DAFB" w:rsidR="00D41704" w:rsidRPr="00340311" w:rsidRDefault="00517CBE" w:rsidP="003801BF">
            <w:pPr>
              <w:rPr>
                <w:color w:val="000000"/>
                <w:sz w:val="26"/>
                <w:szCs w:val="26"/>
              </w:rPr>
            </w:pPr>
            <w:r>
              <w:rPr>
                <w:noProof/>
                <w:color w:val="000000"/>
                <w:sz w:val="26"/>
                <w:szCs w:val="26"/>
                <w:lang w:val="en-US"/>
              </w:rPr>
              <mc:AlternateContent>
                <mc:Choice Requires="wps">
                  <w:drawing>
                    <wp:anchor distT="0" distB="0" distL="114300" distR="114300" simplePos="0" relativeHeight="251655680" behindDoc="0" locked="0" layoutInCell="1" allowOverlap="1" wp14:anchorId="2CC18070" wp14:editId="7A96A780">
                      <wp:simplePos x="0" y="0"/>
                      <wp:positionH relativeFrom="column">
                        <wp:posOffset>612140</wp:posOffset>
                      </wp:positionH>
                      <wp:positionV relativeFrom="paragraph">
                        <wp:posOffset>40005</wp:posOffset>
                      </wp:positionV>
                      <wp:extent cx="832485" cy="0"/>
                      <wp:effectExtent l="6350" t="6350" r="8890" b="12700"/>
                      <wp:wrapNone/>
                      <wp:docPr id="7"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248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969EF" id="Line 6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pt,3.15pt" to="113.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P6yEgIAACg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" strokeweight=".25pt"/>
                  </w:pict>
                </mc:Fallback>
              </mc:AlternateContent>
            </w:r>
          </w:p>
          <w:p w14:paraId="2A8B88CA" w14:textId="70481E7A" w:rsidR="00D41704" w:rsidRPr="00340311" w:rsidRDefault="00D41704" w:rsidP="003801BF">
            <w:pPr>
              <w:rPr>
                <w:color w:val="000000"/>
              </w:rPr>
            </w:pPr>
            <w:r w:rsidRPr="00340311">
              <w:rPr>
                <w:b/>
                <w:bCs/>
                <w:color w:val="000000"/>
                <w:sz w:val="26"/>
                <w:szCs w:val="26"/>
              </w:rPr>
              <w:t xml:space="preserve">   </w:t>
            </w:r>
            <w:r w:rsidR="00453B3B">
              <w:rPr>
                <w:b/>
                <w:bCs/>
                <w:color w:val="000000"/>
                <w:sz w:val="26"/>
                <w:szCs w:val="26"/>
                <w:lang w:val="en-US"/>
              </w:rPr>
              <w:t xml:space="preserve">    </w:t>
            </w:r>
            <w:r w:rsidR="00EE6262" w:rsidRPr="00340311">
              <w:rPr>
                <w:color w:val="000000"/>
              </w:rPr>
              <w:t xml:space="preserve">Số:     </w:t>
            </w:r>
            <w:r w:rsidRPr="00340311">
              <w:rPr>
                <w:color w:val="000000"/>
              </w:rPr>
              <w:t>/NQ-HĐND</w:t>
            </w:r>
          </w:p>
          <w:p w14:paraId="460B6C2C" w14:textId="77777777" w:rsidR="00D41704" w:rsidRPr="00340311" w:rsidRDefault="00D41704" w:rsidP="003801BF">
            <w:pPr>
              <w:rPr>
                <w:color w:val="000000"/>
                <w:sz w:val="26"/>
                <w:szCs w:val="26"/>
              </w:rPr>
            </w:pPr>
            <w:r w:rsidRPr="00340311">
              <w:rPr>
                <w:color w:val="000000"/>
                <w:sz w:val="26"/>
                <w:szCs w:val="26"/>
              </w:rPr>
              <w:t xml:space="preserve">         </w:t>
            </w:r>
          </w:p>
          <w:p w14:paraId="3F41B611" w14:textId="77777777" w:rsidR="00D41704" w:rsidRPr="00340311" w:rsidRDefault="00D41704" w:rsidP="003801BF">
            <w:pPr>
              <w:rPr>
                <w:b/>
                <w:bCs/>
                <w:color w:val="000000"/>
                <w:sz w:val="2"/>
                <w:szCs w:val="26"/>
              </w:rPr>
            </w:pPr>
          </w:p>
        </w:tc>
        <w:tc>
          <w:tcPr>
            <w:tcW w:w="6086" w:type="dxa"/>
          </w:tcPr>
          <w:p w14:paraId="56F27B19" w14:textId="77777777" w:rsidR="00D41704" w:rsidRPr="00340311" w:rsidRDefault="00D41704" w:rsidP="003801BF">
            <w:pPr>
              <w:jc w:val="center"/>
              <w:rPr>
                <w:b/>
                <w:bCs/>
                <w:color w:val="000000"/>
                <w:sz w:val="26"/>
                <w:szCs w:val="26"/>
              </w:rPr>
            </w:pPr>
            <w:r w:rsidRPr="00340311">
              <w:rPr>
                <w:b/>
                <w:bCs/>
                <w:color w:val="000000"/>
                <w:sz w:val="26"/>
                <w:szCs w:val="26"/>
              </w:rPr>
              <w:t>CỘNG HÒA XÃ HỘI CHỦ NGHĨA VIỆT NAM</w:t>
            </w:r>
          </w:p>
          <w:p w14:paraId="2F694E84" w14:textId="77777777" w:rsidR="00D41704" w:rsidRPr="00340311" w:rsidRDefault="00D41704" w:rsidP="003801BF">
            <w:pPr>
              <w:jc w:val="center"/>
              <w:rPr>
                <w:b/>
                <w:bCs/>
                <w:color w:val="000000"/>
              </w:rPr>
            </w:pPr>
            <w:r w:rsidRPr="00340311">
              <w:rPr>
                <w:b/>
                <w:bCs/>
                <w:color w:val="000000"/>
              </w:rPr>
              <w:t>Độc lập - Tự do - Hạnh phúc</w:t>
            </w:r>
          </w:p>
          <w:p w14:paraId="75F5EF06" w14:textId="74489A97" w:rsidR="00D41704" w:rsidRPr="00340311" w:rsidRDefault="00517CBE" w:rsidP="003801BF">
            <w:pPr>
              <w:jc w:val="center"/>
              <w:rPr>
                <w:b/>
                <w:bCs/>
                <w:color w:val="000000"/>
                <w:sz w:val="26"/>
                <w:szCs w:val="26"/>
              </w:rPr>
            </w:pPr>
            <w:r>
              <w:rPr>
                <w:noProof/>
                <w:color w:val="000000"/>
                <w:sz w:val="26"/>
                <w:szCs w:val="26"/>
                <w:lang w:val="en-US"/>
              </w:rPr>
              <mc:AlternateContent>
                <mc:Choice Requires="wps">
                  <w:drawing>
                    <wp:anchor distT="0" distB="0" distL="114300" distR="114300" simplePos="0" relativeHeight="251654656" behindDoc="0" locked="0" layoutInCell="1" allowOverlap="1" wp14:anchorId="16692155" wp14:editId="57ABC8F1">
                      <wp:simplePos x="0" y="0"/>
                      <wp:positionH relativeFrom="column">
                        <wp:posOffset>864870</wp:posOffset>
                      </wp:positionH>
                      <wp:positionV relativeFrom="paragraph">
                        <wp:posOffset>635</wp:posOffset>
                      </wp:positionV>
                      <wp:extent cx="1993900" cy="0"/>
                      <wp:effectExtent l="13335" t="10160" r="12065" b="8890"/>
                      <wp:wrapNone/>
                      <wp:docPr id="6"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94C70" id="Line 6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pt,.05pt" to="225.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RhTEwIAACkEAAAOAAAAZHJzL2Uyb0RvYy54bWysU8GO2jAQvVfqP1i+QxIWKIk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"/>
                  </w:pict>
                </mc:Fallback>
              </mc:AlternateContent>
            </w:r>
          </w:p>
          <w:p w14:paraId="76DFA78C" w14:textId="119BBFE5" w:rsidR="00D41704" w:rsidRPr="00C82338" w:rsidRDefault="004D26C6" w:rsidP="007F1FAE">
            <w:pPr>
              <w:jc w:val="center"/>
              <w:rPr>
                <w:i/>
                <w:iCs/>
                <w:color w:val="000000"/>
              </w:rPr>
            </w:pPr>
            <w:r w:rsidRPr="00340311">
              <w:rPr>
                <w:i/>
                <w:iCs/>
                <w:color w:val="000000"/>
                <w:sz w:val="26"/>
                <w:szCs w:val="26"/>
              </w:rPr>
              <w:t xml:space="preserve">    </w:t>
            </w:r>
            <w:r w:rsidR="00453B3B" w:rsidRPr="00342E94">
              <w:rPr>
                <w:i/>
                <w:iCs/>
                <w:color w:val="000000"/>
              </w:rPr>
              <w:t>Điện Bàn Đông</w:t>
            </w:r>
            <w:r w:rsidR="007F1FAE">
              <w:rPr>
                <w:i/>
                <w:iCs/>
                <w:color w:val="000000"/>
              </w:rPr>
              <w:t>, ngày</w:t>
            </w:r>
            <w:r w:rsidR="007016FB" w:rsidRPr="00C82338">
              <w:rPr>
                <w:i/>
                <w:iCs/>
                <w:color w:val="000000"/>
              </w:rPr>
              <w:t xml:space="preserve"> </w:t>
            </w:r>
            <w:r w:rsidR="007F1FAE" w:rsidRPr="007F1FAE">
              <w:rPr>
                <w:i/>
                <w:iCs/>
                <w:color w:val="000000"/>
              </w:rPr>
              <w:t>04</w:t>
            </w:r>
            <w:r w:rsidR="00D41704" w:rsidRPr="00340311">
              <w:rPr>
                <w:i/>
                <w:iCs/>
                <w:color w:val="000000"/>
              </w:rPr>
              <w:t xml:space="preserve"> tháng </w:t>
            </w:r>
            <w:r w:rsidR="007F1FAE" w:rsidRPr="007F1FAE">
              <w:rPr>
                <w:i/>
                <w:iCs/>
                <w:color w:val="000000"/>
              </w:rPr>
              <w:t>9</w:t>
            </w:r>
            <w:r w:rsidR="00EE6262" w:rsidRPr="00340311">
              <w:rPr>
                <w:i/>
                <w:iCs/>
                <w:color w:val="000000"/>
              </w:rPr>
              <w:t xml:space="preserve"> năm 202</w:t>
            </w:r>
            <w:r w:rsidR="00C82338" w:rsidRPr="00C82338">
              <w:rPr>
                <w:i/>
                <w:iCs/>
                <w:color w:val="000000"/>
              </w:rPr>
              <w:t>5</w:t>
            </w:r>
          </w:p>
        </w:tc>
      </w:tr>
    </w:tbl>
    <w:p w14:paraId="0192D611" w14:textId="77777777" w:rsidR="001C30E3" w:rsidRDefault="001C30E3" w:rsidP="00333FEA">
      <w:pPr>
        <w:tabs>
          <w:tab w:val="left" w:pos="2130"/>
        </w:tabs>
        <w:jc w:val="center"/>
        <w:rPr>
          <w:b/>
          <w:bCs/>
          <w:color w:val="000000"/>
        </w:rPr>
      </w:pPr>
    </w:p>
    <w:p w14:paraId="0C04E2CA" w14:textId="3AE34C8E" w:rsidR="00D41704" w:rsidRPr="00340311" w:rsidRDefault="00517CBE" w:rsidP="00333FEA">
      <w:pPr>
        <w:tabs>
          <w:tab w:val="left" w:pos="2130"/>
        </w:tabs>
        <w:jc w:val="center"/>
        <w:rPr>
          <w:b/>
          <w:bCs/>
          <w:color w:val="000000"/>
        </w:rPr>
      </w:pPr>
      <w:r>
        <w:rPr>
          <w:noProof/>
          <w:color w:val="000000"/>
          <w:sz w:val="26"/>
          <w:szCs w:val="26"/>
          <w:lang w:val="en-US"/>
        </w:rPr>
        <mc:AlternateContent>
          <mc:Choice Requires="wps">
            <w:drawing>
              <wp:anchor distT="0" distB="0" distL="114300" distR="114300" simplePos="0" relativeHeight="251656704" behindDoc="0" locked="0" layoutInCell="0" allowOverlap="1" wp14:anchorId="5A3068C8" wp14:editId="62D25A69">
                <wp:simplePos x="0" y="0"/>
                <wp:positionH relativeFrom="column">
                  <wp:posOffset>2122805</wp:posOffset>
                </wp:positionH>
                <wp:positionV relativeFrom="paragraph">
                  <wp:posOffset>38735</wp:posOffset>
                </wp:positionV>
                <wp:extent cx="0" cy="0"/>
                <wp:effectExtent l="12065" t="13335" r="6985" b="5715"/>
                <wp:wrapNone/>
                <wp:docPr id="5"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1367C" id="Line 7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15pt,3.05pt" to="167.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AYDQIAACMEAAAOAAAAZHJzL2Uyb0RvYy54bWysU82O2jAQvlfqO1i+QxIaW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" o:allowincell="f"/>
            </w:pict>
          </mc:Fallback>
        </mc:AlternateContent>
      </w:r>
      <w:r w:rsidR="00D41704" w:rsidRPr="00340311">
        <w:rPr>
          <w:b/>
          <w:bCs/>
          <w:color w:val="000000"/>
        </w:rPr>
        <w:t>NGHỊ QUYẾT</w:t>
      </w:r>
    </w:p>
    <w:p w14:paraId="1FEDE97B" w14:textId="2EE81CA5" w:rsidR="00726E03" w:rsidRDefault="001F6FF0" w:rsidP="00726E03">
      <w:pPr>
        <w:jc w:val="center"/>
        <w:rPr>
          <w:b/>
          <w:bCs/>
          <w:color w:val="000000"/>
        </w:rPr>
      </w:pPr>
      <w:r>
        <w:rPr>
          <w:b/>
          <w:bCs/>
          <w:color w:val="000000"/>
        </w:rPr>
        <w:t xml:space="preserve">Kỳ họp thứ </w:t>
      </w:r>
      <w:r w:rsidRPr="001F6FF0">
        <w:rPr>
          <w:b/>
          <w:bCs/>
          <w:color w:val="000000"/>
        </w:rPr>
        <w:t>tư</w:t>
      </w:r>
      <w:r w:rsidR="00726E03" w:rsidRPr="00726E03">
        <w:rPr>
          <w:b/>
          <w:bCs/>
          <w:color w:val="000000"/>
        </w:rPr>
        <w:t xml:space="preserve">, </w:t>
      </w:r>
      <w:r w:rsidR="00D41704" w:rsidRPr="00340311">
        <w:rPr>
          <w:b/>
          <w:bCs/>
          <w:color w:val="000000"/>
        </w:rPr>
        <w:t xml:space="preserve">Hội đồng nhân dân </w:t>
      </w:r>
      <w:r w:rsidR="00453B3B">
        <w:rPr>
          <w:b/>
          <w:bCs/>
          <w:color w:val="000000"/>
        </w:rPr>
        <w:t>phường Điện Bàn Đông</w:t>
      </w:r>
      <w:r w:rsidR="00A93510" w:rsidRPr="00340311">
        <w:rPr>
          <w:b/>
          <w:bCs/>
          <w:color w:val="000000"/>
        </w:rPr>
        <w:t xml:space="preserve"> </w:t>
      </w:r>
    </w:p>
    <w:p w14:paraId="05DE75DA" w14:textId="0522CBBC" w:rsidR="00D41704" w:rsidRPr="00C82338" w:rsidRDefault="00D41704" w:rsidP="00726E03">
      <w:pPr>
        <w:jc w:val="center"/>
        <w:rPr>
          <w:b/>
          <w:bCs/>
          <w:color w:val="000000"/>
        </w:rPr>
      </w:pPr>
      <w:r w:rsidRPr="00340311">
        <w:rPr>
          <w:b/>
          <w:bCs/>
          <w:color w:val="000000"/>
        </w:rPr>
        <w:t xml:space="preserve">khoá </w:t>
      </w:r>
      <w:r w:rsidR="00EE6262" w:rsidRPr="00C82338">
        <w:rPr>
          <w:b/>
          <w:bCs/>
          <w:color w:val="000000"/>
        </w:rPr>
        <w:t>I</w:t>
      </w:r>
      <w:r w:rsidRPr="00340311">
        <w:rPr>
          <w:b/>
          <w:bCs/>
          <w:color w:val="000000"/>
        </w:rPr>
        <w:t>, nhiệm kỳ 20</w:t>
      </w:r>
      <w:r w:rsidR="00EE6262" w:rsidRPr="00C82338">
        <w:rPr>
          <w:b/>
          <w:bCs/>
          <w:color w:val="000000"/>
        </w:rPr>
        <w:t>21</w:t>
      </w:r>
      <w:r w:rsidRPr="00340311">
        <w:rPr>
          <w:b/>
          <w:bCs/>
          <w:color w:val="000000"/>
        </w:rPr>
        <w:t xml:space="preserve"> - 202</w:t>
      </w:r>
      <w:r w:rsidR="00EE6262" w:rsidRPr="00C82338">
        <w:rPr>
          <w:b/>
          <w:bCs/>
          <w:color w:val="000000"/>
        </w:rPr>
        <w:t>6</w:t>
      </w:r>
    </w:p>
    <w:p w14:paraId="425BEA76" w14:textId="579A2311" w:rsidR="00D41704" w:rsidRPr="00340311" w:rsidRDefault="007F1FAE" w:rsidP="00D41704">
      <w:pPr>
        <w:tabs>
          <w:tab w:val="left" w:pos="4245"/>
          <w:tab w:val="center" w:pos="4702"/>
        </w:tabs>
        <w:rPr>
          <w:b/>
          <w:bCs/>
          <w:color w:val="000000"/>
        </w:rPr>
      </w:pPr>
      <w:r>
        <w:rPr>
          <w:b/>
          <w:bCs/>
          <w:noProof/>
          <w:color w:val="000000"/>
          <w:sz w:val="26"/>
          <w:szCs w:val="26"/>
          <w:lang w:val="en-US"/>
        </w:rPr>
        <mc:AlternateContent>
          <mc:Choice Requires="wps">
            <w:drawing>
              <wp:anchor distT="0" distB="0" distL="114300" distR="114300" simplePos="0" relativeHeight="251657728" behindDoc="0" locked="0" layoutInCell="1" allowOverlap="1" wp14:anchorId="0E30B59F" wp14:editId="5C943FC7">
                <wp:simplePos x="0" y="0"/>
                <wp:positionH relativeFrom="column">
                  <wp:posOffset>2273300</wp:posOffset>
                </wp:positionH>
                <wp:positionV relativeFrom="paragraph">
                  <wp:posOffset>46739</wp:posOffset>
                </wp:positionV>
                <wp:extent cx="1210310" cy="0"/>
                <wp:effectExtent l="0" t="0" r="27940" b="19050"/>
                <wp:wrapNone/>
                <wp:docPr id="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0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5A0D1" id="Line 7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pt,3.7pt" to="274.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3VEFQIAACk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"/>
            </w:pict>
          </mc:Fallback>
        </mc:AlternateContent>
      </w:r>
      <w:r w:rsidR="00D41704" w:rsidRPr="00340311">
        <w:rPr>
          <w:b/>
          <w:bCs/>
          <w:color w:val="000000"/>
        </w:rPr>
        <w:tab/>
      </w:r>
    </w:p>
    <w:p w14:paraId="5B3E8888" w14:textId="77777777" w:rsidR="00D41704" w:rsidRPr="00340311" w:rsidRDefault="00D41704" w:rsidP="00D41704">
      <w:pPr>
        <w:keepNext/>
        <w:jc w:val="both"/>
        <w:outlineLvl w:val="4"/>
        <w:rPr>
          <w:b/>
          <w:bCs/>
          <w:color w:val="000000"/>
          <w:sz w:val="2"/>
          <w:szCs w:val="36"/>
        </w:rPr>
      </w:pPr>
      <w:r w:rsidRPr="00340311">
        <w:rPr>
          <w:b/>
          <w:bCs/>
          <w:color w:val="000000"/>
          <w:sz w:val="36"/>
          <w:szCs w:val="36"/>
        </w:rPr>
        <w:t xml:space="preserve">  </w:t>
      </w:r>
      <w:r w:rsidRPr="00340311">
        <w:rPr>
          <w:b/>
          <w:bCs/>
          <w:color w:val="000000"/>
          <w:sz w:val="36"/>
          <w:szCs w:val="36"/>
        </w:rPr>
        <w:tab/>
        <w:t xml:space="preserve">        </w:t>
      </w:r>
    </w:p>
    <w:p w14:paraId="0908B72E" w14:textId="4EBE2831" w:rsidR="00D41704" w:rsidRPr="00340311" w:rsidRDefault="00D41704" w:rsidP="004725DA">
      <w:pPr>
        <w:jc w:val="center"/>
        <w:rPr>
          <w:b/>
          <w:bCs/>
          <w:color w:val="000000"/>
          <w:szCs w:val="26"/>
        </w:rPr>
      </w:pPr>
      <w:r w:rsidRPr="00340311">
        <w:rPr>
          <w:b/>
          <w:bCs/>
          <w:color w:val="000000"/>
          <w:szCs w:val="26"/>
        </w:rPr>
        <w:t xml:space="preserve">HỘI ĐỒNG NHÂN DÂN </w:t>
      </w:r>
      <w:r w:rsidR="00453B3B">
        <w:rPr>
          <w:b/>
          <w:bCs/>
          <w:color w:val="000000"/>
          <w:szCs w:val="26"/>
        </w:rPr>
        <w:t>PHƯỜNG ĐIỆN BÀN ĐÔNG</w:t>
      </w:r>
    </w:p>
    <w:p w14:paraId="2E681729" w14:textId="29FC2AE1" w:rsidR="00D41704" w:rsidRPr="00DB181F" w:rsidRDefault="00D41704" w:rsidP="004725DA">
      <w:pPr>
        <w:jc w:val="center"/>
        <w:rPr>
          <w:b/>
          <w:bCs/>
          <w:color w:val="000000"/>
          <w:szCs w:val="26"/>
          <w:lang w:val="en-US"/>
        </w:rPr>
      </w:pPr>
      <w:r w:rsidRPr="00340311">
        <w:rPr>
          <w:b/>
          <w:bCs/>
          <w:color w:val="000000"/>
          <w:szCs w:val="26"/>
        </w:rPr>
        <w:t xml:space="preserve">KHOÁ I, KỲ HỌP THỨ </w:t>
      </w:r>
      <w:r w:rsidR="001F6FF0">
        <w:rPr>
          <w:b/>
          <w:bCs/>
          <w:color w:val="000000"/>
          <w:szCs w:val="26"/>
          <w:lang w:val="en-US"/>
        </w:rPr>
        <w:t>TƯ</w:t>
      </w:r>
    </w:p>
    <w:p w14:paraId="6A4D4341" w14:textId="77777777" w:rsidR="00D41704" w:rsidRPr="000221A0" w:rsidRDefault="00D41704" w:rsidP="00D41704">
      <w:pPr>
        <w:rPr>
          <w:color w:val="000000"/>
          <w:sz w:val="10"/>
          <w:szCs w:val="26"/>
          <w:lang w:val="en-US"/>
        </w:rPr>
      </w:pPr>
    </w:p>
    <w:p w14:paraId="1261F2FC" w14:textId="77777777" w:rsidR="00E11E96" w:rsidRDefault="00EE6262" w:rsidP="00D932DD">
      <w:pPr>
        <w:spacing w:before="120" w:after="120"/>
        <w:ind w:firstLine="720"/>
        <w:jc w:val="both"/>
        <w:rPr>
          <w:i/>
          <w:color w:val="000000"/>
        </w:rPr>
      </w:pPr>
      <w:r w:rsidRPr="00340311">
        <w:rPr>
          <w:i/>
          <w:color w:val="000000"/>
        </w:rPr>
        <w:t xml:space="preserve">Căn cứ Luật Tổ chức chính quyền địa phương </w:t>
      </w:r>
      <w:r w:rsidR="00342E94">
        <w:rPr>
          <w:i/>
          <w:color w:val="000000"/>
          <w:lang w:val="en-US"/>
        </w:rPr>
        <w:t xml:space="preserve">số 72/2025/QH15 </w:t>
      </w:r>
      <w:r w:rsidRPr="00340311">
        <w:rPr>
          <w:i/>
          <w:color w:val="000000"/>
        </w:rPr>
        <w:t>ngày 1</w:t>
      </w:r>
      <w:r w:rsidR="00C82338" w:rsidRPr="00C82338">
        <w:rPr>
          <w:i/>
          <w:color w:val="000000"/>
        </w:rPr>
        <w:t>6</w:t>
      </w:r>
      <w:r w:rsidRPr="00340311">
        <w:rPr>
          <w:i/>
          <w:color w:val="000000"/>
        </w:rPr>
        <w:t xml:space="preserve"> tháng 6 năm 20</w:t>
      </w:r>
      <w:r w:rsidR="00C82338" w:rsidRPr="00C82338">
        <w:rPr>
          <w:i/>
          <w:color w:val="000000"/>
        </w:rPr>
        <w:t>2</w:t>
      </w:r>
      <w:r w:rsidRPr="00340311">
        <w:rPr>
          <w:i/>
          <w:color w:val="000000"/>
        </w:rPr>
        <w:t>5;</w:t>
      </w:r>
      <w:r w:rsidRPr="00C82338">
        <w:rPr>
          <w:i/>
          <w:color w:val="000000"/>
        </w:rPr>
        <w:t xml:space="preserve"> </w:t>
      </w:r>
    </w:p>
    <w:p w14:paraId="3119F9C5" w14:textId="10D6BDCF" w:rsidR="00D41704" w:rsidRPr="00340311" w:rsidRDefault="00850A3F" w:rsidP="00D932DD">
      <w:pPr>
        <w:spacing w:before="120" w:after="120"/>
        <w:ind w:firstLine="720"/>
        <w:jc w:val="both"/>
        <w:rPr>
          <w:i/>
        </w:rPr>
      </w:pPr>
      <w:r>
        <w:rPr>
          <w:bCs/>
          <w:i/>
          <w:color w:val="000000"/>
        </w:rPr>
        <w:t>Că</w:t>
      </w:r>
      <w:r w:rsidRPr="00850A3F">
        <w:rPr>
          <w:bCs/>
          <w:i/>
          <w:color w:val="000000"/>
        </w:rPr>
        <w:t>n c</w:t>
      </w:r>
      <w:r>
        <w:rPr>
          <w:bCs/>
          <w:i/>
          <w:color w:val="000000"/>
        </w:rPr>
        <w:t>ứ</w:t>
      </w:r>
      <w:r w:rsidRPr="00850A3F">
        <w:rPr>
          <w:bCs/>
          <w:i/>
          <w:color w:val="000000"/>
        </w:rPr>
        <w:t xml:space="preserve"> </w:t>
      </w:r>
      <w:r w:rsidR="00EE6262" w:rsidRPr="00340311">
        <w:rPr>
          <w:bCs/>
          <w:i/>
          <w:color w:val="000000"/>
        </w:rPr>
        <w:t>Luật Hoạt động giám sát của Quốc hội và Hội đồng nhân dân</w:t>
      </w:r>
      <w:r w:rsidR="008461E2" w:rsidRPr="008461E2">
        <w:rPr>
          <w:i/>
          <w:noProof/>
          <w:spacing w:val="-2"/>
        </w:rPr>
        <w:t xml:space="preserve"> </w:t>
      </w:r>
      <w:r w:rsidR="008461E2">
        <w:rPr>
          <w:i/>
          <w:noProof/>
          <w:spacing w:val="-2"/>
        </w:rPr>
        <w:t>số</w:t>
      </w:r>
      <w:r w:rsidR="008461E2" w:rsidRPr="00375F78">
        <w:rPr>
          <w:i/>
          <w:noProof/>
          <w:spacing w:val="-2"/>
        </w:rPr>
        <w:t xml:space="preserve"> 87/2025/QH13 ngày 20  tháng 11 năm 2015</w:t>
      </w:r>
      <w:r w:rsidR="00D41704" w:rsidRPr="00340311">
        <w:rPr>
          <w:i/>
        </w:rPr>
        <w:t>;</w:t>
      </w:r>
    </w:p>
    <w:p w14:paraId="61542813" w14:textId="45EDD5D1" w:rsidR="00726E03" w:rsidRPr="00726E03" w:rsidRDefault="00726E03" w:rsidP="00726E03">
      <w:pPr>
        <w:spacing w:before="120" w:after="120"/>
        <w:ind w:firstLine="720"/>
        <w:jc w:val="both"/>
        <w:rPr>
          <w:i/>
        </w:rPr>
      </w:pPr>
      <w:r w:rsidRPr="00726E03">
        <w:rPr>
          <w:i/>
        </w:rPr>
        <w:t xml:space="preserve">Căn cứ kết quả kỳ </w:t>
      </w:r>
      <w:r w:rsidR="001F6FF0">
        <w:rPr>
          <w:i/>
        </w:rPr>
        <w:t xml:space="preserve">họp thứ </w:t>
      </w:r>
      <w:r w:rsidR="001F6FF0" w:rsidRPr="001F6FF0">
        <w:rPr>
          <w:i/>
        </w:rPr>
        <w:t>tư</w:t>
      </w:r>
      <w:r>
        <w:rPr>
          <w:i/>
        </w:rPr>
        <w:t xml:space="preserve">, Hội đồng nhân dân </w:t>
      </w:r>
      <w:r w:rsidRPr="00726E03">
        <w:rPr>
          <w:i/>
        </w:rPr>
        <w:t xml:space="preserve">phường khóa I, nhiệm kỳ 2021 - 2026 vào ngày </w:t>
      </w:r>
      <w:r w:rsidR="001F6FF0" w:rsidRPr="001F6FF0">
        <w:rPr>
          <w:i/>
        </w:rPr>
        <w:t>29</w:t>
      </w:r>
      <w:r>
        <w:rPr>
          <w:i/>
        </w:rPr>
        <w:t xml:space="preserve"> tháng </w:t>
      </w:r>
      <w:r w:rsidR="001F6FF0" w:rsidRPr="001F6FF0">
        <w:rPr>
          <w:i/>
        </w:rPr>
        <w:t>12</w:t>
      </w:r>
      <w:r w:rsidRPr="00726E03">
        <w:rPr>
          <w:i/>
        </w:rPr>
        <w:t xml:space="preserve"> năm 2025;</w:t>
      </w:r>
    </w:p>
    <w:p w14:paraId="4C8FB649" w14:textId="31A50361" w:rsidR="00D41704" w:rsidRPr="00340311" w:rsidRDefault="00726E03" w:rsidP="00726E03">
      <w:pPr>
        <w:spacing w:before="120" w:after="120"/>
        <w:ind w:firstLine="720"/>
        <w:jc w:val="both"/>
        <w:rPr>
          <w:i/>
          <w:color w:val="000000"/>
        </w:rPr>
      </w:pPr>
      <w:r w:rsidRPr="00726E03">
        <w:rPr>
          <w:i/>
        </w:rPr>
        <w:t xml:space="preserve">Theo đề nghị của Thường trực Hội đồng nhân dân phường và ý kiến thảo luận của đại biểu Hội đồng nhân dân </w:t>
      </w:r>
      <w:r>
        <w:rPr>
          <w:i/>
        </w:rPr>
        <w:t>phường</w:t>
      </w:r>
      <w:r w:rsidRPr="00726E03">
        <w:rPr>
          <w:i/>
        </w:rPr>
        <w:t xml:space="preserve"> tại kỳ họp.</w:t>
      </w:r>
    </w:p>
    <w:p w14:paraId="0C2397F7" w14:textId="77777777" w:rsidR="00342E94" w:rsidRPr="00342E94" w:rsidRDefault="00342E94" w:rsidP="00D932DD">
      <w:pPr>
        <w:spacing w:before="120" w:after="120"/>
        <w:ind w:firstLine="426"/>
        <w:jc w:val="center"/>
        <w:rPr>
          <w:b/>
          <w:bCs/>
          <w:color w:val="000000"/>
          <w:sz w:val="10"/>
        </w:rPr>
      </w:pPr>
    </w:p>
    <w:p w14:paraId="4050DF71" w14:textId="77777777" w:rsidR="00D41704" w:rsidRPr="00340311" w:rsidRDefault="00D41704" w:rsidP="00D932DD">
      <w:pPr>
        <w:spacing w:before="120" w:after="120"/>
        <w:ind w:firstLine="426"/>
        <w:jc w:val="center"/>
        <w:rPr>
          <w:b/>
          <w:bCs/>
          <w:color w:val="000000"/>
        </w:rPr>
      </w:pPr>
      <w:r w:rsidRPr="00340311">
        <w:rPr>
          <w:b/>
          <w:bCs/>
          <w:color w:val="000000"/>
        </w:rPr>
        <w:t>QUYẾT NGHỊ:</w:t>
      </w:r>
    </w:p>
    <w:p w14:paraId="2B104F99" w14:textId="0A21D2EF" w:rsidR="00726E03" w:rsidRDefault="00D41704" w:rsidP="00713AB5">
      <w:pPr>
        <w:spacing w:before="120" w:after="120"/>
        <w:ind w:firstLine="709"/>
        <w:jc w:val="both"/>
        <w:rPr>
          <w:bCs/>
          <w:color w:val="000000"/>
        </w:rPr>
      </w:pPr>
      <w:r w:rsidRPr="00340311">
        <w:rPr>
          <w:b/>
          <w:bCs/>
          <w:color w:val="000000"/>
        </w:rPr>
        <w:tab/>
        <w:t>Điều 1</w:t>
      </w:r>
      <w:r w:rsidR="00726E03" w:rsidRPr="00781B23">
        <w:rPr>
          <w:b/>
          <w:bCs/>
          <w:color w:val="000000"/>
        </w:rPr>
        <w:t xml:space="preserve">. </w:t>
      </w:r>
      <w:r w:rsidR="00726E03" w:rsidRPr="00781B23">
        <w:rPr>
          <w:bCs/>
          <w:color w:val="000000"/>
        </w:rPr>
        <w:t xml:space="preserve">Hội đồng nhân dân </w:t>
      </w:r>
      <w:r w:rsidR="00726E03" w:rsidRPr="00726E03">
        <w:rPr>
          <w:bCs/>
          <w:color w:val="000000"/>
        </w:rPr>
        <w:t>phư</w:t>
      </w:r>
      <w:r w:rsidR="00726E03">
        <w:rPr>
          <w:bCs/>
          <w:color w:val="000000"/>
        </w:rPr>
        <w:t>ờ</w:t>
      </w:r>
      <w:r w:rsidR="00726E03" w:rsidRPr="00726E03">
        <w:rPr>
          <w:bCs/>
          <w:color w:val="000000"/>
        </w:rPr>
        <w:t>ng</w:t>
      </w:r>
      <w:r w:rsidR="00726E03" w:rsidRPr="00781B23">
        <w:rPr>
          <w:bCs/>
          <w:color w:val="000000"/>
        </w:rPr>
        <w:t xml:space="preserve"> đã hoàn thành chương trình kỳ họp thứ </w:t>
      </w:r>
      <w:r w:rsidR="001F6FF0">
        <w:rPr>
          <w:bCs/>
          <w:color w:val="000000"/>
        </w:rPr>
        <w:t>tư</w:t>
      </w:r>
      <w:r w:rsidR="00726E03" w:rsidRPr="00781B23">
        <w:rPr>
          <w:bCs/>
          <w:color w:val="000000"/>
        </w:rPr>
        <w:t xml:space="preserve"> với các nội dung được xem xét, quyết định như sau:</w:t>
      </w:r>
    </w:p>
    <w:p w14:paraId="76DD3A00" w14:textId="3C672040" w:rsidR="00726E03" w:rsidRPr="00074E42" w:rsidRDefault="00726E03" w:rsidP="00713AB5">
      <w:pPr>
        <w:spacing w:before="120" w:after="120"/>
        <w:ind w:firstLine="709"/>
        <w:jc w:val="both"/>
        <w:rPr>
          <w:b/>
          <w:bCs/>
          <w:color w:val="000000"/>
        </w:rPr>
      </w:pPr>
      <w:r w:rsidRPr="00074E42">
        <w:rPr>
          <w:b/>
          <w:bCs/>
          <w:color w:val="000000"/>
        </w:rPr>
        <w:t>1. Thông qua 0</w:t>
      </w:r>
      <w:r w:rsidR="00074E42" w:rsidRPr="00074E42">
        <w:rPr>
          <w:b/>
          <w:bCs/>
          <w:color w:val="000000"/>
        </w:rPr>
        <w:t>6 nghị quyết</w:t>
      </w:r>
      <w:r w:rsidRPr="00074E42">
        <w:rPr>
          <w:b/>
          <w:bCs/>
          <w:color w:val="000000"/>
        </w:rPr>
        <w:t>:</w:t>
      </w:r>
    </w:p>
    <w:p w14:paraId="59027C95" w14:textId="5A643133" w:rsidR="00074E42" w:rsidRPr="0045075C" w:rsidRDefault="00074E42" w:rsidP="00713AB5">
      <w:pPr>
        <w:spacing w:before="120" w:after="120"/>
        <w:ind w:firstLine="709"/>
        <w:jc w:val="both"/>
        <w:rPr>
          <w:bCs/>
        </w:rPr>
      </w:pPr>
      <w:r w:rsidRPr="00074E42">
        <w:rPr>
          <w:bCs/>
        </w:rPr>
        <w:t>(1)</w:t>
      </w:r>
      <w:r w:rsidRPr="00024438">
        <w:rPr>
          <w:bCs/>
        </w:rPr>
        <w:t xml:space="preserve"> Nghị quyết về kế hoạch phát triển kinh tế - xã hội, bảo đ</w:t>
      </w:r>
      <w:r>
        <w:rPr>
          <w:bCs/>
        </w:rPr>
        <w:t>ảm quốc phòng, an ninh năm 2026</w:t>
      </w:r>
      <w:r w:rsidRPr="0045075C">
        <w:rPr>
          <w:bCs/>
        </w:rPr>
        <w:t>;</w:t>
      </w:r>
    </w:p>
    <w:p w14:paraId="4F72511F" w14:textId="6D7E5788" w:rsidR="00074E42" w:rsidRDefault="00074E42" w:rsidP="00713AB5">
      <w:pPr>
        <w:spacing w:before="120" w:after="120"/>
        <w:ind w:firstLine="709"/>
        <w:jc w:val="both"/>
        <w:rPr>
          <w:bCs/>
        </w:rPr>
      </w:pPr>
      <w:r w:rsidRPr="00074E42">
        <w:rPr>
          <w:bCs/>
        </w:rPr>
        <w:t>(2)</w:t>
      </w:r>
      <w:r w:rsidRPr="00024438">
        <w:rPr>
          <w:bCs/>
        </w:rPr>
        <w:t xml:space="preserve"> Nghị quyết </w:t>
      </w:r>
      <w:r w:rsidR="005D0403">
        <w:rPr>
          <w:bCs/>
        </w:rPr>
        <w:t>v</w:t>
      </w:r>
      <w:r w:rsidRPr="00074E42">
        <w:rPr>
          <w:bCs/>
        </w:rPr>
        <w:t>ề phân cấp nguồn thu, nhiệm vụ chi, tỷ lệ phần trăm (%) các khoản thu phân chia giữa ngân sách địa phương và dự toán thu chi ngân sách nhà nước năm 2026 phường Điện Bàn Đông</w:t>
      </w:r>
      <w:r w:rsidRPr="00EF30C0">
        <w:rPr>
          <w:bCs/>
        </w:rPr>
        <w:t>;</w:t>
      </w:r>
      <w:r w:rsidRPr="00B272C9">
        <w:rPr>
          <w:bCs/>
        </w:rPr>
        <w:t xml:space="preserve"> </w:t>
      </w:r>
    </w:p>
    <w:p w14:paraId="6F9EE8CD" w14:textId="6B2A2B1B" w:rsidR="00074E42" w:rsidRPr="0045075C" w:rsidRDefault="00074E42" w:rsidP="00713AB5">
      <w:pPr>
        <w:spacing w:before="120" w:after="120"/>
        <w:ind w:firstLine="709"/>
        <w:jc w:val="both"/>
        <w:rPr>
          <w:bCs/>
        </w:rPr>
      </w:pPr>
      <w:r w:rsidRPr="00074E42">
        <w:rPr>
          <w:bCs/>
        </w:rPr>
        <w:t>(3)</w:t>
      </w:r>
      <w:r w:rsidRPr="00EF30C0">
        <w:rPr>
          <w:bCs/>
        </w:rPr>
        <w:t xml:space="preserve"> Ngh</w:t>
      </w:r>
      <w:r>
        <w:rPr>
          <w:bCs/>
        </w:rPr>
        <w:t>ị</w:t>
      </w:r>
      <w:r w:rsidRPr="00EF30C0">
        <w:rPr>
          <w:bCs/>
        </w:rPr>
        <w:t xml:space="preserve"> quy</w:t>
      </w:r>
      <w:r>
        <w:rPr>
          <w:bCs/>
        </w:rPr>
        <w:t>ết</w:t>
      </w:r>
      <w:r w:rsidRPr="00024438">
        <w:rPr>
          <w:bCs/>
        </w:rPr>
        <w:t xml:space="preserve"> </w:t>
      </w:r>
      <w:r>
        <w:rPr>
          <w:bCs/>
        </w:rPr>
        <w:t>dự k</w:t>
      </w:r>
      <w:r w:rsidRPr="00074E42">
        <w:rPr>
          <w:bCs/>
        </w:rPr>
        <w:t>i</w:t>
      </w:r>
      <w:r>
        <w:rPr>
          <w:bCs/>
        </w:rPr>
        <w:t>ến</w:t>
      </w:r>
      <w:r w:rsidRPr="00074E42">
        <w:rPr>
          <w:bCs/>
        </w:rPr>
        <w:t xml:space="preserve"> </w:t>
      </w:r>
      <w:r w:rsidRPr="00024438">
        <w:rPr>
          <w:bCs/>
        </w:rPr>
        <w:t xml:space="preserve">kế hoạch đầu tư công </w:t>
      </w:r>
      <w:r w:rsidRPr="00B272C9">
        <w:rPr>
          <w:bCs/>
        </w:rPr>
        <w:t>trung h</w:t>
      </w:r>
      <w:r>
        <w:rPr>
          <w:bCs/>
        </w:rPr>
        <w:t>ạn</w:t>
      </w:r>
      <w:r w:rsidRPr="00B272C9">
        <w:rPr>
          <w:bCs/>
        </w:rPr>
        <w:t xml:space="preserve"> </w:t>
      </w:r>
      <w:r w:rsidRPr="004154D6">
        <w:rPr>
          <w:bCs/>
        </w:rPr>
        <w:t>ph</w:t>
      </w:r>
      <w:r>
        <w:rPr>
          <w:bCs/>
        </w:rPr>
        <w:t>ường</w:t>
      </w:r>
      <w:r w:rsidRPr="004154D6">
        <w:rPr>
          <w:bCs/>
        </w:rPr>
        <w:t xml:space="preserve"> </w:t>
      </w:r>
      <w:r w:rsidRPr="00B272C9">
        <w:rPr>
          <w:bCs/>
        </w:rPr>
        <w:t>giai đo</w:t>
      </w:r>
      <w:r>
        <w:rPr>
          <w:bCs/>
        </w:rPr>
        <w:t>ạn</w:t>
      </w:r>
      <w:r w:rsidRPr="00B272C9">
        <w:rPr>
          <w:bCs/>
        </w:rPr>
        <w:t xml:space="preserve"> 2026-2030</w:t>
      </w:r>
      <w:r w:rsidRPr="0045075C">
        <w:rPr>
          <w:bCs/>
        </w:rPr>
        <w:t xml:space="preserve"> (</w:t>
      </w:r>
      <w:r>
        <w:rPr>
          <w:bCs/>
        </w:rPr>
        <w:t>nếu</w:t>
      </w:r>
      <w:r w:rsidRPr="0045075C">
        <w:rPr>
          <w:bCs/>
        </w:rPr>
        <w:t xml:space="preserve"> c</w:t>
      </w:r>
      <w:r>
        <w:rPr>
          <w:bCs/>
        </w:rPr>
        <w:t>ó</w:t>
      </w:r>
      <w:r w:rsidRPr="0045075C">
        <w:rPr>
          <w:bCs/>
        </w:rPr>
        <w:t>);</w:t>
      </w:r>
    </w:p>
    <w:p w14:paraId="3E55F8CF" w14:textId="45961FAE" w:rsidR="00074E42" w:rsidRPr="0045075C" w:rsidRDefault="00074E42" w:rsidP="00713AB5">
      <w:pPr>
        <w:spacing w:before="120" w:after="120"/>
        <w:ind w:firstLine="709"/>
        <w:jc w:val="both"/>
        <w:rPr>
          <w:bCs/>
        </w:rPr>
      </w:pPr>
      <w:r w:rsidRPr="00074E42">
        <w:rPr>
          <w:bCs/>
        </w:rPr>
        <w:t>(4)</w:t>
      </w:r>
      <w:r w:rsidRPr="00EF30C0">
        <w:rPr>
          <w:bCs/>
        </w:rPr>
        <w:t xml:space="preserve"> Ngh</w:t>
      </w:r>
      <w:r>
        <w:rPr>
          <w:bCs/>
        </w:rPr>
        <w:t>ị</w:t>
      </w:r>
      <w:r w:rsidRPr="00EF30C0">
        <w:rPr>
          <w:bCs/>
        </w:rPr>
        <w:t xml:space="preserve"> quy</w:t>
      </w:r>
      <w:r>
        <w:rPr>
          <w:bCs/>
        </w:rPr>
        <w:t>ết</w:t>
      </w:r>
      <w:r w:rsidRPr="00024438">
        <w:rPr>
          <w:bCs/>
        </w:rPr>
        <w:t xml:space="preserve"> kế hoạch đầu tư công </w:t>
      </w:r>
      <w:r w:rsidRPr="004154D6">
        <w:rPr>
          <w:bCs/>
        </w:rPr>
        <w:t>ph</w:t>
      </w:r>
      <w:r>
        <w:rPr>
          <w:bCs/>
        </w:rPr>
        <w:t>ường</w:t>
      </w:r>
      <w:r w:rsidRPr="004154D6">
        <w:rPr>
          <w:bCs/>
        </w:rPr>
        <w:t xml:space="preserve"> </w:t>
      </w:r>
      <w:r>
        <w:rPr>
          <w:bCs/>
        </w:rPr>
        <w:t>năm 2026</w:t>
      </w:r>
      <w:r w:rsidRPr="0045075C">
        <w:rPr>
          <w:bCs/>
        </w:rPr>
        <w:t>;</w:t>
      </w:r>
    </w:p>
    <w:p w14:paraId="0336EC41" w14:textId="00864B35" w:rsidR="00074E42" w:rsidRPr="007D18E7" w:rsidRDefault="00074E42" w:rsidP="00713AB5">
      <w:pPr>
        <w:spacing w:before="120" w:after="120"/>
        <w:ind w:firstLine="709"/>
        <w:jc w:val="both"/>
        <w:rPr>
          <w:bCs/>
        </w:rPr>
      </w:pPr>
      <w:r w:rsidRPr="00074E42">
        <w:rPr>
          <w:bCs/>
        </w:rPr>
        <w:t>(5)</w:t>
      </w:r>
      <w:r w:rsidRPr="00024438">
        <w:rPr>
          <w:bCs/>
        </w:rPr>
        <w:t xml:space="preserve"> Nghị quyết </w:t>
      </w:r>
      <w:r w:rsidRPr="00074E42">
        <w:rPr>
          <w:bCs/>
        </w:rPr>
        <w:t>Quyết định biên chế công chức; số lượng người làm việc trong đơn vị sự nghiệp công lập; số lượng hợp đồng lao động và người hoạt động không chuyên trách tại phường Điện Bàn Đông năm 2026</w:t>
      </w:r>
      <w:r w:rsidRPr="007D18E7">
        <w:rPr>
          <w:bCs/>
        </w:rPr>
        <w:t>;</w:t>
      </w:r>
    </w:p>
    <w:p w14:paraId="6D121EED" w14:textId="5667884F" w:rsidR="00074E42" w:rsidRDefault="00074E42" w:rsidP="00713AB5">
      <w:pPr>
        <w:spacing w:before="120" w:after="120"/>
        <w:ind w:firstLine="709"/>
        <w:jc w:val="both"/>
        <w:rPr>
          <w:color w:val="000000"/>
        </w:rPr>
      </w:pPr>
      <w:r w:rsidRPr="00074E42">
        <w:rPr>
          <w:color w:val="000000"/>
        </w:rPr>
        <w:t>(6)</w:t>
      </w:r>
      <w:r w:rsidRPr="00024438">
        <w:rPr>
          <w:color w:val="000000"/>
        </w:rPr>
        <w:t xml:space="preserve"> Nghị quyết kỳ họp thứ</w:t>
      </w:r>
      <w:r w:rsidRPr="004154D6">
        <w:rPr>
          <w:color w:val="000000"/>
        </w:rPr>
        <w:t xml:space="preserve"> t</w:t>
      </w:r>
      <w:r>
        <w:rPr>
          <w:color w:val="000000"/>
        </w:rPr>
        <w:t>ư</w:t>
      </w:r>
      <w:r w:rsidRPr="00024438">
        <w:rPr>
          <w:color w:val="000000"/>
        </w:rPr>
        <w:t xml:space="preserve"> </w:t>
      </w:r>
      <w:r w:rsidRPr="00024438">
        <w:rPr>
          <w:i/>
          <w:color w:val="000000"/>
        </w:rPr>
        <w:t>(kỳ họp thường lệ cuối năm 2025),</w:t>
      </w:r>
      <w:r w:rsidRPr="00024438">
        <w:rPr>
          <w:color w:val="000000"/>
        </w:rPr>
        <w:t xml:space="preserve"> Hội đồng nhân dân </w:t>
      </w:r>
      <w:r w:rsidRPr="004154D6">
        <w:rPr>
          <w:color w:val="000000"/>
        </w:rPr>
        <w:t>ph</w:t>
      </w:r>
      <w:r>
        <w:rPr>
          <w:color w:val="000000"/>
        </w:rPr>
        <w:t>ườ</w:t>
      </w:r>
      <w:r w:rsidRPr="004154D6">
        <w:rPr>
          <w:color w:val="000000"/>
        </w:rPr>
        <w:t>ng</w:t>
      </w:r>
      <w:r w:rsidRPr="00024438">
        <w:rPr>
          <w:color w:val="000000"/>
        </w:rPr>
        <w:t xml:space="preserve"> khóa I, nhiệm kỳ 2021-2026.</w:t>
      </w:r>
    </w:p>
    <w:p w14:paraId="7D2F0D18" w14:textId="1F8A532D" w:rsidR="005D0403" w:rsidRPr="005D0403" w:rsidRDefault="005D0403" w:rsidP="005D0403">
      <w:pPr>
        <w:spacing w:before="120" w:after="120" w:line="360" w:lineRule="exact"/>
        <w:ind w:firstLine="709"/>
        <w:jc w:val="both"/>
        <w:rPr>
          <w:lang w:val="nl-NL"/>
        </w:rPr>
      </w:pPr>
      <w:r>
        <w:rPr>
          <w:bCs/>
          <w:iCs/>
          <w:color w:val="000000"/>
        </w:rPr>
        <w:lastRenderedPageBreak/>
        <w:t xml:space="preserve">Để có cơ sở triển khai thực hiện các nghị quyết HĐND phường, đề nghị UBND phường chỉ đạo xây dựng Kế hoạch phát triển </w:t>
      </w:r>
      <w:r w:rsidRPr="0092078B">
        <w:rPr>
          <w:bCs/>
          <w:iCs/>
          <w:color w:val="000000"/>
        </w:rPr>
        <w:t>kinh tế, xã hội, đảm bảo quốc phòng, an ninh giai đoạn 2026-2030</w:t>
      </w:r>
      <w:r>
        <w:rPr>
          <w:bCs/>
          <w:iCs/>
          <w:color w:val="000000"/>
        </w:rPr>
        <w:t xml:space="preserve"> trình HĐND phường </w:t>
      </w:r>
      <w:r w:rsidR="001B1115">
        <w:rPr>
          <w:bCs/>
          <w:iCs/>
          <w:color w:val="000000"/>
        </w:rPr>
        <w:t xml:space="preserve">xem xét thông qua </w:t>
      </w:r>
      <w:r>
        <w:rPr>
          <w:bCs/>
          <w:iCs/>
          <w:color w:val="000000"/>
        </w:rPr>
        <w:t>với mục tiêu phấn đấu đưa phường Điện Bàn Đông thành đô thị văn minh, hiện đại là một trong những khu vực phát triển mới năng động của thành phố Đà Nẵng.</w:t>
      </w:r>
    </w:p>
    <w:p w14:paraId="1B8B71B8" w14:textId="5711D53A" w:rsidR="00074E42" w:rsidRDefault="00074E42" w:rsidP="00713AB5">
      <w:pPr>
        <w:spacing w:before="120" w:after="120" w:line="360" w:lineRule="exact"/>
        <w:ind w:firstLine="709"/>
        <w:jc w:val="both"/>
        <w:rPr>
          <w:b/>
          <w:lang w:val="nl-NL"/>
        </w:rPr>
      </w:pPr>
      <w:r w:rsidRPr="00074E42">
        <w:rPr>
          <w:b/>
          <w:lang w:val="nl-NL"/>
        </w:rPr>
        <w:t xml:space="preserve">2. HĐND </w:t>
      </w:r>
      <w:r>
        <w:rPr>
          <w:b/>
          <w:lang w:val="nl-NL"/>
        </w:rPr>
        <w:t>phường khóa I</w:t>
      </w:r>
      <w:r w:rsidRPr="00074E42">
        <w:rPr>
          <w:b/>
          <w:lang w:val="nl-NL"/>
        </w:rPr>
        <w:t xml:space="preserve">, nhiệm kỳ 2021 - 2026 xem xét, </w:t>
      </w:r>
      <w:r w:rsidRPr="00074E42">
        <w:rPr>
          <w:b/>
        </w:rPr>
        <w:t xml:space="preserve">thông qua </w:t>
      </w:r>
      <w:r w:rsidRPr="00074E42">
        <w:rPr>
          <w:b/>
          <w:lang w:val="nl-NL"/>
        </w:rPr>
        <w:t xml:space="preserve">các nội dung báo cáo của </w:t>
      </w:r>
      <w:r w:rsidR="00835273">
        <w:rPr>
          <w:b/>
        </w:rPr>
        <w:t>các cơ quan</w:t>
      </w:r>
      <w:r w:rsidRPr="00074E42">
        <w:rPr>
          <w:b/>
          <w:lang w:val="nl-NL"/>
        </w:rPr>
        <w:t xml:space="preserve"> như sau:</w:t>
      </w:r>
    </w:p>
    <w:p w14:paraId="3D3DBD75" w14:textId="2EEF755D" w:rsidR="00F862D7" w:rsidRPr="00713AB5" w:rsidRDefault="00F862D7" w:rsidP="00713AB5">
      <w:pPr>
        <w:spacing w:before="120" w:after="120" w:line="360" w:lineRule="exact"/>
        <w:ind w:firstLine="709"/>
        <w:jc w:val="both"/>
        <w:rPr>
          <w:i/>
          <w:lang w:val="nl-NL"/>
        </w:rPr>
      </w:pPr>
      <w:r w:rsidRPr="00713AB5">
        <w:rPr>
          <w:i/>
          <w:lang w:val="nl-NL"/>
        </w:rPr>
        <w:t xml:space="preserve">2.1 </w:t>
      </w:r>
      <w:r w:rsidR="00074E42" w:rsidRPr="00713AB5">
        <w:rPr>
          <w:i/>
          <w:lang w:val="nl-NL"/>
        </w:rPr>
        <w:t>Xem xét đối với các báo cáo UBND phường trình HĐND phường giám sát tại kỳ họp:</w:t>
      </w:r>
    </w:p>
    <w:p w14:paraId="05368FEA" w14:textId="68E1A052" w:rsidR="00F862D7" w:rsidRDefault="00F862D7" w:rsidP="00713AB5">
      <w:pPr>
        <w:spacing w:before="120" w:after="120" w:line="360" w:lineRule="exact"/>
        <w:ind w:firstLine="709"/>
        <w:jc w:val="both"/>
        <w:rPr>
          <w:lang w:val="nl-NL"/>
        </w:rPr>
      </w:pPr>
      <w:r>
        <w:rPr>
          <w:lang w:val="nl-NL"/>
        </w:rPr>
        <w:t>(</w:t>
      </w:r>
      <w:r w:rsidRPr="00F862D7">
        <w:rPr>
          <w:lang w:val="nl-NL"/>
        </w:rPr>
        <w:t>1</w:t>
      </w:r>
      <w:r>
        <w:rPr>
          <w:lang w:val="nl-NL"/>
        </w:rPr>
        <w:t xml:space="preserve">) </w:t>
      </w:r>
      <w:r w:rsidR="005D0403">
        <w:rPr>
          <w:lang w:val="nl-NL"/>
        </w:rPr>
        <w:t xml:space="preserve">Báo cáo </w:t>
      </w:r>
      <w:r w:rsidR="005D0403">
        <w:t>k</w:t>
      </w:r>
      <w:r w:rsidRPr="00F862D7">
        <w:rPr>
          <w:lang w:val="nl-NL"/>
        </w:rPr>
        <w:t>ết quả thực hiện nhiệm vụ kinh tế - xã hội, quốc phòng - an ninh năm 2025, phương hướng nhiệm vụ trọng tâm năm 2026.</w:t>
      </w:r>
    </w:p>
    <w:p w14:paraId="2935C7B4" w14:textId="29599E7D" w:rsidR="00F862D7" w:rsidRDefault="00F862D7" w:rsidP="00713AB5">
      <w:pPr>
        <w:spacing w:before="120" w:after="120" w:line="360" w:lineRule="exact"/>
        <w:ind w:firstLine="709"/>
        <w:jc w:val="both"/>
        <w:rPr>
          <w:lang w:val="nl-NL"/>
        </w:rPr>
      </w:pPr>
      <w:r>
        <w:rPr>
          <w:lang w:val="nl-NL"/>
        </w:rPr>
        <w:t xml:space="preserve">(2) </w:t>
      </w:r>
      <w:r w:rsidRPr="00F862D7">
        <w:rPr>
          <w:lang w:val="nl-NL"/>
        </w:rPr>
        <w:t>Báo cáo công tác chỉ đạo điều hành của Ủy ban nhân dân phường năm 2025;</w:t>
      </w:r>
    </w:p>
    <w:p w14:paraId="5708F526" w14:textId="5DC3302E" w:rsidR="00F862D7" w:rsidRDefault="00713AB5" w:rsidP="00713AB5">
      <w:pPr>
        <w:spacing w:before="120" w:after="120" w:line="360" w:lineRule="exact"/>
        <w:ind w:firstLine="709"/>
        <w:jc w:val="both"/>
        <w:rPr>
          <w:lang w:val="nl-NL"/>
        </w:rPr>
      </w:pPr>
      <w:r>
        <w:rPr>
          <w:lang w:val="nl-NL"/>
        </w:rPr>
        <w:t>(3)</w:t>
      </w:r>
      <w:r w:rsidR="00F862D7">
        <w:rPr>
          <w:lang w:val="nl-NL"/>
        </w:rPr>
        <w:t xml:space="preserve"> </w:t>
      </w:r>
      <w:r w:rsidR="00074E42" w:rsidRPr="002206CC">
        <w:rPr>
          <w:bCs/>
        </w:rPr>
        <w:t xml:space="preserve">Báo cáo </w:t>
      </w:r>
      <w:r w:rsidR="002206CC">
        <w:rPr>
          <w:bCs/>
        </w:rPr>
        <w:t>ước</w:t>
      </w:r>
      <w:r w:rsidR="002206CC" w:rsidRPr="002206CC">
        <w:rPr>
          <w:bCs/>
        </w:rPr>
        <w:t xml:space="preserve"> </w:t>
      </w:r>
      <w:r w:rsidR="00074E42" w:rsidRPr="002206CC">
        <w:rPr>
          <w:bCs/>
        </w:rPr>
        <w:t>tình hình thực hiện thu - chi ngân sách Nhà nước năm 2025 và phân bổ dự toán thu - chi ngân sách năm 2026;</w:t>
      </w:r>
    </w:p>
    <w:p w14:paraId="288056FC" w14:textId="2BFFDD98" w:rsidR="00F862D7" w:rsidRDefault="00713AB5" w:rsidP="00713AB5">
      <w:pPr>
        <w:spacing w:before="120" w:after="120" w:line="360" w:lineRule="exact"/>
        <w:ind w:firstLine="709"/>
        <w:jc w:val="both"/>
        <w:rPr>
          <w:lang w:val="nl-NL"/>
        </w:rPr>
      </w:pPr>
      <w:r>
        <w:rPr>
          <w:lang w:val="nl-NL"/>
        </w:rPr>
        <w:t>(4)</w:t>
      </w:r>
      <w:r w:rsidR="00F862D7">
        <w:rPr>
          <w:lang w:val="nl-NL"/>
        </w:rPr>
        <w:t xml:space="preserve"> </w:t>
      </w:r>
      <w:r w:rsidR="00074E42" w:rsidRPr="00F862D7">
        <w:rPr>
          <w:bCs/>
        </w:rPr>
        <w:t>Báo cáo</w:t>
      </w:r>
      <w:r w:rsidR="002206CC" w:rsidRPr="00F862D7">
        <w:rPr>
          <w:lang w:val="nl-NL"/>
        </w:rPr>
        <w:t xml:space="preserve"> </w:t>
      </w:r>
      <w:r w:rsidR="002206CC" w:rsidRPr="00F862D7">
        <w:rPr>
          <w:bCs/>
          <w:lang w:val="nl-NL"/>
        </w:rPr>
        <w:t>đ</w:t>
      </w:r>
      <w:r w:rsidR="002206CC" w:rsidRPr="00F862D7">
        <w:rPr>
          <w:bCs/>
        </w:rPr>
        <w:t>ánh giá tình hình thực hiện kế hoạch đầu tư công năm 2025 và dự kiến kế hoạch đầu tư công năm 2026</w:t>
      </w:r>
      <w:r w:rsidR="002206CC" w:rsidRPr="00F862D7">
        <w:rPr>
          <w:bCs/>
          <w:lang w:val="nl-NL"/>
        </w:rPr>
        <w:t>;</w:t>
      </w:r>
    </w:p>
    <w:p w14:paraId="4E35049A" w14:textId="0A070508" w:rsidR="00F862D7" w:rsidRDefault="00713AB5" w:rsidP="00713AB5">
      <w:pPr>
        <w:spacing w:before="120" w:after="120" w:line="360" w:lineRule="exact"/>
        <w:ind w:firstLine="709"/>
        <w:jc w:val="both"/>
        <w:rPr>
          <w:lang w:val="nl-NL"/>
        </w:rPr>
      </w:pPr>
      <w:r>
        <w:rPr>
          <w:bCs/>
          <w:lang w:val="nl-NL"/>
        </w:rPr>
        <w:t>(5)</w:t>
      </w:r>
      <w:r w:rsidR="00F862D7">
        <w:rPr>
          <w:bCs/>
          <w:lang w:val="nl-NL"/>
        </w:rPr>
        <w:t xml:space="preserve"> </w:t>
      </w:r>
      <w:r w:rsidR="00074E42" w:rsidRPr="00F862D7">
        <w:rPr>
          <w:bCs/>
        </w:rPr>
        <w:t>Báo cáo kết quả giải quyết, trả lời ý kiến, kiến nghị của cử tri trước kỳ họp thứ 02 (kỳ họp thường lệ giữa năm 2025), Hội đồng nhân dân phường khóa I</w:t>
      </w:r>
      <w:r w:rsidR="00074E42" w:rsidRPr="00F862D7">
        <w:rPr>
          <w:color w:val="000000"/>
        </w:rPr>
        <w:t>;</w:t>
      </w:r>
    </w:p>
    <w:p w14:paraId="4DBEEC5A" w14:textId="3DFC875F" w:rsidR="00F862D7" w:rsidRDefault="00713AB5" w:rsidP="00713AB5">
      <w:pPr>
        <w:spacing w:before="120" w:after="120" w:line="360" w:lineRule="exact"/>
        <w:ind w:firstLine="709"/>
        <w:jc w:val="both"/>
        <w:rPr>
          <w:lang w:val="nl-NL"/>
        </w:rPr>
      </w:pPr>
      <w:r>
        <w:rPr>
          <w:bCs/>
          <w:lang w:val="nl-NL"/>
        </w:rPr>
        <w:t>(6)</w:t>
      </w:r>
      <w:r w:rsidR="00F862D7">
        <w:rPr>
          <w:bCs/>
          <w:lang w:val="nl-NL"/>
        </w:rPr>
        <w:t xml:space="preserve"> </w:t>
      </w:r>
      <w:r w:rsidR="00074E42" w:rsidRPr="00F862D7">
        <w:rPr>
          <w:bCs/>
        </w:rPr>
        <w:t>Báo cáo kết quả công tác tiếp công dân, giải quyết khiếu nại tố cáo năm 2025 và phương hướng, nhiệm vụ năm 2026;</w:t>
      </w:r>
    </w:p>
    <w:p w14:paraId="5412F29A" w14:textId="5CA37A20" w:rsidR="00F862D7" w:rsidRDefault="00713AB5" w:rsidP="00713AB5">
      <w:pPr>
        <w:spacing w:before="120" w:after="120" w:line="360" w:lineRule="exact"/>
        <w:ind w:firstLine="709"/>
        <w:jc w:val="both"/>
      </w:pPr>
      <w:r>
        <w:rPr>
          <w:bCs/>
          <w:lang w:val="nl-NL"/>
        </w:rPr>
        <w:t>(</w:t>
      </w:r>
      <w:r w:rsidR="00F862D7" w:rsidRPr="00F862D7">
        <w:rPr>
          <w:bCs/>
          <w:lang w:val="nl-NL"/>
        </w:rPr>
        <w:t>7</w:t>
      </w:r>
      <w:r>
        <w:rPr>
          <w:bCs/>
          <w:lang w:val="nl-NL"/>
        </w:rPr>
        <w:t>)</w:t>
      </w:r>
      <w:r w:rsidR="00F862D7">
        <w:rPr>
          <w:bCs/>
          <w:lang w:val="nl-NL"/>
        </w:rPr>
        <w:t xml:space="preserve"> </w:t>
      </w:r>
      <w:r w:rsidR="00074E42" w:rsidRPr="00F862D7">
        <w:rPr>
          <w:bCs/>
        </w:rPr>
        <w:t xml:space="preserve">Báo cáo về công tác phòng chống tội phạm và vi phạm pháp luật năm 2025. </w:t>
      </w:r>
    </w:p>
    <w:p w14:paraId="35986378" w14:textId="6C8B2C7A" w:rsidR="00F862D7" w:rsidRDefault="00713AB5" w:rsidP="00713AB5">
      <w:pPr>
        <w:spacing w:before="120" w:after="120" w:line="360" w:lineRule="exact"/>
        <w:ind w:firstLine="709"/>
        <w:jc w:val="both"/>
        <w:rPr>
          <w:lang w:val="nl-NL"/>
        </w:rPr>
      </w:pPr>
      <w:r w:rsidRPr="00713AB5">
        <w:rPr>
          <w:bCs/>
          <w:iCs/>
          <w:color w:val="000000"/>
        </w:rPr>
        <w:t>(</w:t>
      </w:r>
      <w:r>
        <w:rPr>
          <w:bCs/>
          <w:iCs/>
          <w:color w:val="000000"/>
        </w:rPr>
        <w:t>8</w:t>
      </w:r>
      <w:r w:rsidRPr="00713AB5">
        <w:rPr>
          <w:bCs/>
          <w:iCs/>
          <w:color w:val="000000"/>
        </w:rPr>
        <w:t xml:space="preserve">) </w:t>
      </w:r>
      <w:r w:rsidR="00F862D7" w:rsidRPr="00316C81">
        <w:rPr>
          <w:bCs/>
          <w:iCs/>
          <w:color w:val="000000"/>
        </w:rPr>
        <w:t>B</w:t>
      </w:r>
      <w:r w:rsidR="00F862D7">
        <w:rPr>
          <w:bCs/>
          <w:iCs/>
          <w:color w:val="000000"/>
        </w:rPr>
        <w:t>áo</w:t>
      </w:r>
      <w:r w:rsidR="00F862D7" w:rsidRPr="00316C81">
        <w:rPr>
          <w:bCs/>
          <w:iCs/>
          <w:color w:val="000000"/>
        </w:rPr>
        <w:t xml:space="preserve"> c</w:t>
      </w:r>
      <w:r w:rsidR="00F862D7">
        <w:rPr>
          <w:bCs/>
          <w:iCs/>
          <w:color w:val="000000"/>
        </w:rPr>
        <w:t>áo</w:t>
      </w:r>
      <w:r w:rsidR="00F862D7" w:rsidRPr="00316C81">
        <w:rPr>
          <w:bCs/>
          <w:iCs/>
          <w:color w:val="000000"/>
        </w:rPr>
        <w:t xml:space="preserve"> tình hình, kết quả thực hiện công tác bảo vệ chăm sóc trẻ em năm 2025, phương hướng, nhiệm vụ, giải pháp năm 2026;</w:t>
      </w:r>
    </w:p>
    <w:p w14:paraId="4C7A24C3" w14:textId="210E3DE6" w:rsidR="00F862D7" w:rsidRDefault="00713AB5" w:rsidP="00713AB5">
      <w:pPr>
        <w:spacing w:before="120" w:after="120" w:line="360" w:lineRule="exact"/>
        <w:ind w:firstLine="709"/>
        <w:jc w:val="both"/>
      </w:pPr>
      <w:r>
        <w:rPr>
          <w:bCs/>
          <w:iCs/>
          <w:color w:val="000000"/>
          <w:lang w:val="nl-NL"/>
        </w:rPr>
        <w:t>(</w:t>
      </w:r>
      <w:r w:rsidR="00F862D7" w:rsidRPr="00F862D7">
        <w:rPr>
          <w:bCs/>
          <w:iCs/>
          <w:color w:val="000000"/>
          <w:lang w:val="nl-NL"/>
        </w:rPr>
        <w:t>9</w:t>
      </w:r>
      <w:r>
        <w:rPr>
          <w:bCs/>
          <w:iCs/>
          <w:color w:val="000000"/>
          <w:lang w:val="nl-NL"/>
        </w:rPr>
        <w:t>)</w:t>
      </w:r>
      <w:r w:rsidR="00F862D7">
        <w:rPr>
          <w:bCs/>
          <w:iCs/>
          <w:color w:val="000000"/>
          <w:lang w:val="nl-NL"/>
        </w:rPr>
        <w:t xml:space="preserve"> </w:t>
      </w:r>
      <w:r w:rsidR="00F862D7" w:rsidRPr="00187047">
        <w:rPr>
          <w:bCs/>
          <w:iCs/>
          <w:color w:val="000000"/>
        </w:rPr>
        <w:t>Báo cáo thực hành tiết kiệm, chống lãng phí năm 2025, phương hướng nhiệm vụ năm 2026</w:t>
      </w:r>
      <w:r w:rsidR="00F862D7" w:rsidRPr="001C6E91">
        <w:rPr>
          <w:bCs/>
          <w:iCs/>
          <w:color w:val="000000"/>
        </w:rPr>
        <w:t>;</w:t>
      </w:r>
    </w:p>
    <w:p w14:paraId="19D0FF3D" w14:textId="6509D05B" w:rsidR="00F862D7" w:rsidRDefault="00713AB5" w:rsidP="00713AB5">
      <w:pPr>
        <w:spacing w:before="120" w:after="120" w:line="360" w:lineRule="exact"/>
        <w:ind w:firstLine="709"/>
        <w:jc w:val="both"/>
        <w:rPr>
          <w:bCs/>
          <w:iCs/>
          <w:color w:val="000000"/>
        </w:rPr>
      </w:pPr>
      <w:r w:rsidRPr="00713AB5">
        <w:rPr>
          <w:bCs/>
          <w:iCs/>
          <w:color w:val="000000"/>
        </w:rPr>
        <w:t>(</w:t>
      </w:r>
      <w:r>
        <w:rPr>
          <w:bCs/>
          <w:iCs/>
          <w:color w:val="000000"/>
        </w:rPr>
        <w:t>10</w:t>
      </w:r>
      <w:r w:rsidRPr="00713AB5">
        <w:rPr>
          <w:bCs/>
          <w:iCs/>
          <w:color w:val="000000"/>
        </w:rPr>
        <w:t xml:space="preserve">) </w:t>
      </w:r>
      <w:r w:rsidR="00F862D7" w:rsidRPr="00492449">
        <w:rPr>
          <w:bCs/>
          <w:iCs/>
          <w:color w:val="000000"/>
        </w:rPr>
        <w:t>Báo cáo công tác phòng, chống tham nhũng năm 2025 và phương hướng, nhiệm vụ năm 2026.</w:t>
      </w:r>
    </w:p>
    <w:p w14:paraId="60CD17F8" w14:textId="5E22489E" w:rsidR="00F862D7" w:rsidRPr="00713AB5" w:rsidRDefault="00F862D7" w:rsidP="00713AB5">
      <w:pPr>
        <w:spacing w:before="120" w:after="120" w:line="360" w:lineRule="exact"/>
        <w:ind w:firstLine="709"/>
        <w:jc w:val="both"/>
        <w:rPr>
          <w:i/>
          <w:lang w:val="nl-NL"/>
        </w:rPr>
      </w:pPr>
      <w:r w:rsidRPr="00713AB5">
        <w:rPr>
          <w:i/>
          <w:lang w:val="nl-NL"/>
        </w:rPr>
        <w:t xml:space="preserve">2.2. HĐND phường </w:t>
      </w:r>
      <w:r w:rsidRPr="00713AB5">
        <w:rPr>
          <w:i/>
        </w:rPr>
        <w:t>tiếp thu các ý kiến kiến nghị</w:t>
      </w:r>
      <w:r w:rsidRPr="00713AB5">
        <w:rPr>
          <w:i/>
          <w:lang w:val="nl-NL"/>
        </w:rPr>
        <w:t xml:space="preserve"> </w:t>
      </w:r>
      <w:bookmarkStart w:id="0" w:name="_Hlk216345816"/>
      <w:r w:rsidRPr="00713AB5">
        <w:rPr>
          <w:i/>
          <w:lang w:val="nl-NL"/>
        </w:rPr>
        <w:t xml:space="preserve">của </w:t>
      </w:r>
      <w:r w:rsidRPr="00713AB5">
        <w:rPr>
          <w:i/>
        </w:rPr>
        <w:t xml:space="preserve">Ủy ban Mặt trận Tổ quốc Việt Nam </w:t>
      </w:r>
      <w:r w:rsidRPr="00713AB5">
        <w:rPr>
          <w:i/>
          <w:lang w:val="nl-NL"/>
        </w:rPr>
        <w:t>phường</w:t>
      </w:r>
      <w:r w:rsidRPr="00713AB5">
        <w:rPr>
          <w:i/>
        </w:rPr>
        <w:t xml:space="preserve"> về công tác mặt trận tham gia xây dựng chính quyền năm 20</w:t>
      </w:r>
      <w:r w:rsidRPr="00713AB5">
        <w:rPr>
          <w:i/>
          <w:lang w:val="nl-NL"/>
        </w:rPr>
        <w:t>25</w:t>
      </w:r>
      <w:bookmarkEnd w:id="0"/>
      <w:r w:rsidRPr="00713AB5">
        <w:rPr>
          <w:i/>
          <w:lang w:val="nl-NL"/>
        </w:rPr>
        <w:t>.</w:t>
      </w:r>
    </w:p>
    <w:p w14:paraId="3948985C" w14:textId="33FB5EBC" w:rsidR="00F862D7" w:rsidRDefault="00F862D7" w:rsidP="00713AB5">
      <w:pPr>
        <w:spacing w:before="120" w:after="120" w:line="360" w:lineRule="exact"/>
        <w:ind w:firstLine="709"/>
        <w:jc w:val="both"/>
        <w:rPr>
          <w:i/>
          <w:lang w:val="nl-NL"/>
        </w:rPr>
      </w:pPr>
      <w:r w:rsidRPr="00713AB5">
        <w:rPr>
          <w:i/>
          <w:lang w:val="nl-NL"/>
        </w:rPr>
        <w:t xml:space="preserve">2.3 </w:t>
      </w:r>
      <w:r w:rsidRPr="00713AB5">
        <w:rPr>
          <w:i/>
        </w:rPr>
        <w:t>Đối với</w:t>
      </w:r>
      <w:r w:rsidRPr="00713AB5">
        <w:rPr>
          <w:i/>
          <w:lang w:val="nl-NL"/>
        </w:rPr>
        <w:t xml:space="preserve"> các báo cáo của Thường trực HĐND phường</w:t>
      </w:r>
      <w:r w:rsidRPr="00713AB5">
        <w:rPr>
          <w:i/>
        </w:rPr>
        <w:t xml:space="preserve">, các Đoàn giám sát của Thường trực HĐND </w:t>
      </w:r>
      <w:r w:rsidRPr="00713AB5">
        <w:rPr>
          <w:i/>
          <w:lang w:val="nl-NL"/>
        </w:rPr>
        <w:t>phường</w:t>
      </w:r>
      <w:r w:rsidRPr="00713AB5">
        <w:rPr>
          <w:i/>
        </w:rPr>
        <w:t xml:space="preserve"> </w:t>
      </w:r>
      <w:r w:rsidRPr="00713AB5">
        <w:rPr>
          <w:i/>
          <w:lang w:val="nl-NL"/>
        </w:rPr>
        <w:t>trình tại Kỳ họp</w:t>
      </w:r>
    </w:p>
    <w:p w14:paraId="00FA3911" w14:textId="161DB02F" w:rsidR="00835273" w:rsidRPr="00835273" w:rsidRDefault="00835273" w:rsidP="00713AB5">
      <w:pPr>
        <w:spacing w:before="120" w:after="120" w:line="360" w:lineRule="exact"/>
        <w:ind w:firstLine="709"/>
        <w:jc w:val="both"/>
      </w:pPr>
      <w:r>
        <w:lastRenderedPageBreak/>
        <w:t xml:space="preserve">a) </w:t>
      </w:r>
      <w:r w:rsidRPr="00835273">
        <w:t>Thống nhất nội dung các báo cáo</w:t>
      </w:r>
      <w:r>
        <w:t>:</w:t>
      </w:r>
    </w:p>
    <w:p w14:paraId="2B0E3512" w14:textId="2ADD6DED" w:rsidR="00713AB5" w:rsidRDefault="00713AB5" w:rsidP="00713AB5">
      <w:pPr>
        <w:spacing w:before="120" w:after="120"/>
        <w:ind w:firstLine="709"/>
        <w:jc w:val="both"/>
        <w:rPr>
          <w:iCs/>
          <w:color w:val="000000"/>
        </w:rPr>
      </w:pPr>
      <w:r w:rsidRPr="00713AB5">
        <w:rPr>
          <w:iCs/>
          <w:color w:val="000000"/>
          <w:lang w:val="nl-NL"/>
        </w:rPr>
        <w:t>(1</w:t>
      </w:r>
      <w:r>
        <w:rPr>
          <w:iCs/>
          <w:color w:val="000000"/>
          <w:lang w:val="nl-NL"/>
        </w:rPr>
        <w:t xml:space="preserve">) </w:t>
      </w:r>
      <w:r w:rsidRPr="00D96619">
        <w:rPr>
          <w:iCs/>
          <w:color w:val="000000"/>
        </w:rPr>
        <w:t xml:space="preserve">Báo cáo kết quả hoạt động của Thường trực HĐND phường năm 2025. </w:t>
      </w:r>
    </w:p>
    <w:p w14:paraId="20FA611F" w14:textId="37D62A8C" w:rsidR="00713AB5" w:rsidRDefault="00713AB5" w:rsidP="00713AB5">
      <w:pPr>
        <w:spacing w:before="120" w:after="120" w:line="360" w:lineRule="exact"/>
        <w:ind w:firstLine="709"/>
        <w:jc w:val="both"/>
      </w:pPr>
      <w:r w:rsidRPr="00713AB5">
        <w:t>(</w:t>
      </w:r>
      <w:r>
        <w:t>2</w:t>
      </w:r>
      <w:r w:rsidRPr="00713AB5">
        <w:t xml:space="preserve">) </w:t>
      </w:r>
      <w:r>
        <w:t>Báo cáo kết quả giám sát của Thường trực HĐND phường năm 2025;</w:t>
      </w:r>
    </w:p>
    <w:p w14:paraId="48CC9F26" w14:textId="03E8CA6E" w:rsidR="00713AB5" w:rsidRDefault="00713AB5" w:rsidP="00713AB5">
      <w:pPr>
        <w:spacing w:before="120" w:after="120" w:line="360" w:lineRule="exact"/>
        <w:ind w:firstLine="709"/>
        <w:jc w:val="both"/>
      </w:pPr>
      <w:r w:rsidRPr="00713AB5">
        <w:t xml:space="preserve">(3) </w:t>
      </w:r>
      <w:r>
        <w:t>Báo cáo tổng hợp ý kiến, kiến nghị của cử tri trước kỳ họp thường lệ cuối năm 2025, Hội đồng nhân dân phường khóa I.</w:t>
      </w:r>
    </w:p>
    <w:p w14:paraId="670C2C0A" w14:textId="45A209E9" w:rsidR="00074E42" w:rsidRDefault="00713AB5" w:rsidP="00713AB5">
      <w:pPr>
        <w:spacing w:before="120" w:after="120" w:line="360" w:lineRule="exact"/>
        <w:ind w:firstLine="709"/>
        <w:jc w:val="both"/>
        <w:rPr>
          <w:bCs/>
          <w:iCs/>
          <w:color w:val="000000"/>
        </w:rPr>
      </w:pPr>
      <w:r w:rsidRPr="00713AB5">
        <w:t xml:space="preserve"> </w:t>
      </w:r>
      <w:r>
        <w:t xml:space="preserve">(4) </w:t>
      </w:r>
      <w:r w:rsidRPr="00737736">
        <w:rPr>
          <w:bCs/>
          <w:iCs/>
          <w:color w:val="000000"/>
        </w:rPr>
        <w:t>Báo cáo về việc chỉ định bổ sun</w:t>
      </w:r>
      <w:r>
        <w:rPr>
          <w:bCs/>
          <w:iCs/>
          <w:color w:val="000000"/>
        </w:rPr>
        <w:t>g Ủy viên Ủy ban nhân dân phườn</w:t>
      </w:r>
      <w:r w:rsidRPr="00737736">
        <w:rPr>
          <w:bCs/>
          <w:iCs/>
          <w:color w:val="000000"/>
        </w:rPr>
        <w:t xml:space="preserve">g Điện Bàn Đông khóa I, nhiệm kỳ 2021 </w:t>
      </w:r>
      <w:r w:rsidR="00835273">
        <w:rPr>
          <w:bCs/>
          <w:iCs/>
          <w:color w:val="000000"/>
        </w:rPr>
        <w:t>-</w:t>
      </w:r>
      <w:r w:rsidRPr="00737736">
        <w:rPr>
          <w:bCs/>
          <w:iCs/>
          <w:color w:val="000000"/>
        </w:rPr>
        <w:t xml:space="preserve"> 2026</w:t>
      </w:r>
    </w:p>
    <w:p w14:paraId="193AF8BD" w14:textId="7E3F5D5F" w:rsidR="00835273" w:rsidRPr="00835273" w:rsidRDefault="00835273" w:rsidP="00835273">
      <w:pPr>
        <w:spacing w:before="120" w:after="120" w:line="360" w:lineRule="exact"/>
        <w:ind w:firstLine="851"/>
        <w:jc w:val="both"/>
        <w:rPr>
          <w:lang w:val="nl-NL"/>
        </w:rPr>
      </w:pPr>
      <w:r w:rsidRPr="00835273">
        <w:rPr>
          <w:lang w:val="nl-NL"/>
        </w:rPr>
        <w:t xml:space="preserve">b) Đề nghị Thường trực HĐND </w:t>
      </w:r>
      <w:r>
        <w:t>phường</w:t>
      </w:r>
      <w:r w:rsidRPr="00835273">
        <w:rPr>
          <w:lang w:val="nl-NL"/>
        </w:rPr>
        <w:t xml:space="preserve">, các Ban của HĐND </w:t>
      </w:r>
      <w:r>
        <w:t>phường</w:t>
      </w:r>
      <w:r w:rsidRPr="00835273">
        <w:rPr>
          <w:lang w:val="nl-NL"/>
        </w:rPr>
        <w:t xml:space="preserve"> tiếp tục phát huy những kết quả đạt được, tập trung khắc phục những khó khăn, hạn chế, tổ chức triển khai có hiệu quả nhiệm vụ trong năm 2026. </w:t>
      </w:r>
    </w:p>
    <w:p w14:paraId="24086C59" w14:textId="2EDCBFC7" w:rsidR="00835273" w:rsidRPr="00835273" w:rsidRDefault="00835273" w:rsidP="00835273">
      <w:pPr>
        <w:spacing w:before="120" w:after="120" w:line="360" w:lineRule="exact"/>
        <w:ind w:firstLine="851"/>
        <w:jc w:val="both"/>
        <w:rPr>
          <w:lang w:val="nl-NL"/>
        </w:rPr>
      </w:pPr>
      <w:r w:rsidRPr="00835273">
        <w:rPr>
          <w:lang w:val="nl-NL"/>
        </w:rPr>
        <w:t xml:space="preserve">c) Đề nghị UBND </w:t>
      </w:r>
      <w:r>
        <w:t>phường</w:t>
      </w:r>
      <w:r w:rsidRPr="00835273">
        <w:rPr>
          <w:lang w:val="nl-NL"/>
        </w:rPr>
        <w:t xml:space="preserve"> chỉ đạo nghiên cứu, tiếp thu và có giải pháp triển khai hiệu quả các nội dung kiến nghị nêu tại các báo cáo giám sát,</w:t>
      </w:r>
      <w:r>
        <w:t xml:space="preserve"> khảo sát,</w:t>
      </w:r>
      <w:r w:rsidRPr="00835273">
        <w:rPr>
          <w:lang w:val="nl-NL"/>
        </w:rPr>
        <w:t xml:space="preserve"> thẩm tra của Thường trực HĐND </w:t>
      </w:r>
      <w:r>
        <w:t>phường</w:t>
      </w:r>
      <w:r w:rsidRPr="00835273">
        <w:rPr>
          <w:lang w:val="nl-NL"/>
        </w:rPr>
        <w:t xml:space="preserve">, các Ban của HĐND </w:t>
      </w:r>
      <w:r>
        <w:t>phường</w:t>
      </w:r>
      <w:r w:rsidRPr="00835273">
        <w:rPr>
          <w:lang w:val="nl-NL"/>
        </w:rPr>
        <w:t xml:space="preserve"> trong quá tr</w:t>
      </w:r>
      <w:r>
        <w:rPr>
          <w:lang w:val="nl-NL"/>
        </w:rPr>
        <w:t>ình tổ chức thực hiện nhiệm vụ</w:t>
      </w:r>
      <w:r>
        <w:t xml:space="preserve"> </w:t>
      </w:r>
      <w:r w:rsidRPr="00835273">
        <w:rPr>
          <w:lang w:val="nl-NL"/>
        </w:rPr>
        <w:t xml:space="preserve">đảm bảo </w:t>
      </w:r>
      <w:r>
        <w:t xml:space="preserve">đúng quy định pháp luật phù hợp </w:t>
      </w:r>
      <w:r w:rsidRPr="00835273">
        <w:rPr>
          <w:lang w:val="nl-NL"/>
        </w:rPr>
        <w:t>các điều kiện, tình hình thực tiễn của địa phương.</w:t>
      </w:r>
    </w:p>
    <w:p w14:paraId="24C6F055" w14:textId="0AE231F4" w:rsidR="000B4F03" w:rsidRPr="00781B23" w:rsidRDefault="000B4F03" w:rsidP="000B4F03">
      <w:pPr>
        <w:spacing w:before="120" w:after="120"/>
        <w:ind w:firstLine="720"/>
        <w:jc w:val="both"/>
        <w:rPr>
          <w:b/>
          <w:bCs/>
          <w:color w:val="000000"/>
        </w:rPr>
      </w:pPr>
      <w:r w:rsidRPr="00781B23">
        <w:rPr>
          <w:b/>
          <w:bCs/>
          <w:color w:val="000000"/>
        </w:rPr>
        <w:t xml:space="preserve">Điều 2. </w:t>
      </w:r>
      <w:r w:rsidRPr="00781B23">
        <w:rPr>
          <w:color w:val="000000"/>
        </w:rPr>
        <w:t>Tổ chức thực hiện</w:t>
      </w:r>
    </w:p>
    <w:p w14:paraId="20429949" w14:textId="7A286A90" w:rsidR="00F050FB" w:rsidRPr="00562653" w:rsidRDefault="00F050FB" w:rsidP="00F050FB">
      <w:pPr>
        <w:spacing w:before="120" w:after="120" w:line="360" w:lineRule="exact"/>
        <w:ind w:firstLine="709"/>
        <w:jc w:val="both"/>
        <w:rPr>
          <w:lang w:val="af-ZA"/>
        </w:rPr>
      </w:pPr>
      <w:r w:rsidRPr="00562653">
        <w:rPr>
          <w:lang w:val="af-ZA"/>
        </w:rPr>
        <w:t xml:space="preserve">1. Thường trực HĐND </w:t>
      </w:r>
      <w:r w:rsidR="005A3D54">
        <w:t>phường</w:t>
      </w:r>
      <w:r w:rsidRPr="00562653">
        <w:rPr>
          <w:lang w:val="af-ZA"/>
        </w:rPr>
        <w:t xml:space="preserve">, UBND </w:t>
      </w:r>
      <w:r w:rsidR="005A3D54">
        <w:t>phường</w:t>
      </w:r>
      <w:r w:rsidRPr="00562653">
        <w:rPr>
          <w:lang w:val="af-ZA"/>
        </w:rPr>
        <w:t xml:space="preserve">, Ủy ban Mặt trận Tổ quốc Việt Nam </w:t>
      </w:r>
      <w:r w:rsidR="005A3D54">
        <w:t>phường</w:t>
      </w:r>
      <w:r w:rsidRPr="00562653">
        <w:rPr>
          <w:lang w:val="af-ZA"/>
        </w:rPr>
        <w:t xml:space="preserve">, các Ban của HĐND </w:t>
      </w:r>
      <w:r w:rsidR="005A3D54">
        <w:t>phường</w:t>
      </w:r>
      <w:r w:rsidRPr="00562653">
        <w:rPr>
          <w:lang w:val="af-ZA"/>
        </w:rPr>
        <w:t>, các cơ quan, đơn vị, địa phương theo chức năng, nhiệm vụ được giao, tổ chức thực hiện có hiệu quả Nghị quyết này.</w:t>
      </w:r>
    </w:p>
    <w:p w14:paraId="35FF3CF8" w14:textId="6F99A646" w:rsidR="00F050FB" w:rsidRPr="00562653" w:rsidRDefault="00F050FB" w:rsidP="00F050FB">
      <w:pPr>
        <w:spacing w:before="120" w:after="120" w:line="360" w:lineRule="exact"/>
        <w:ind w:firstLine="709"/>
        <w:jc w:val="both"/>
        <w:rPr>
          <w:lang w:val="nl-NL"/>
        </w:rPr>
      </w:pPr>
      <w:r w:rsidRPr="00562653">
        <w:rPr>
          <w:bCs/>
          <w:lang w:val="af-ZA"/>
        </w:rPr>
        <w:t>2.</w:t>
      </w:r>
      <w:r w:rsidRPr="00562653">
        <w:rPr>
          <w:lang w:val="af-ZA"/>
        </w:rPr>
        <w:t xml:space="preserve"> Giao Thường trực HĐND, các Ban của HĐND, Tổ đại biểu và đại biểu HĐND </w:t>
      </w:r>
      <w:r w:rsidR="005A3D54">
        <w:t xml:space="preserve">phường </w:t>
      </w:r>
      <w:r w:rsidRPr="00562653">
        <w:rPr>
          <w:lang w:val="af-ZA"/>
        </w:rPr>
        <w:t>theo chức năng, nhiệm vụ chủ động phối hợp hoạt động, tăng cường giám sát, kịp thời đôn đốc việc triển khai thực hiện Nghị quyết.</w:t>
      </w:r>
    </w:p>
    <w:p w14:paraId="1BD2B975" w14:textId="70988F4F" w:rsidR="00F050FB" w:rsidRPr="00562653" w:rsidRDefault="00F050FB" w:rsidP="00F050FB">
      <w:pPr>
        <w:spacing w:before="120" w:after="120" w:line="360" w:lineRule="exact"/>
        <w:ind w:firstLine="709"/>
        <w:jc w:val="both"/>
        <w:rPr>
          <w:lang w:val="nl-NL"/>
        </w:rPr>
      </w:pPr>
      <w:r w:rsidRPr="00562653">
        <w:rPr>
          <w:bCs/>
          <w:lang w:val="af-ZA"/>
        </w:rPr>
        <w:t>3.</w:t>
      </w:r>
      <w:r w:rsidRPr="00562653">
        <w:rPr>
          <w:lang w:val="af-ZA"/>
        </w:rPr>
        <w:t xml:space="preserve"> Đề nghị Ủy ban Mặt trận Tổ quốc Việt Nam </w:t>
      </w:r>
      <w:r w:rsidR="005A3D54">
        <w:t>phường</w:t>
      </w:r>
      <w:r w:rsidRPr="00562653">
        <w:rPr>
          <w:lang w:val="af-ZA"/>
        </w:rPr>
        <w:t xml:space="preserve">, các tổ chức thành viên và </w:t>
      </w:r>
      <w:r w:rsidR="005A3D54">
        <w:t>Trung tâm Cung ứng dịch vụ sự nghiệp công</w:t>
      </w:r>
      <w:r w:rsidRPr="00562653">
        <w:rPr>
          <w:lang w:val="af-ZA"/>
        </w:rPr>
        <w:t xml:space="preserve"> tuyên truyền, phổ biến, động viên các tầng lớp </w:t>
      </w:r>
      <w:r>
        <w:rPr>
          <w:lang w:val="af-ZA"/>
        </w:rPr>
        <w:t>N</w:t>
      </w:r>
      <w:r w:rsidRPr="00562653">
        <w:rPr>
          <w:lang w:val="af-ZA"/>
        </w:rPr>
        <w:t>hân dân tích cực thực hiện Nghị quyết; kịp thời phát hiện, phản ánh những vấn đề cần điều chỉnh, bổ sung với các cơ quan có thẩm quyền.</w:t>
      </w:r>
    </w:p>
    <w:p w14:paraId="2D8CBAAC" w14:textId="23A2C3A9" w:rsidR="000B4F03" w:rsidRPr="00781B23" w:rsidRDefault="000B4F03" w:rsidP="000B4F03">
      <w:pPr>
        <w:spacing w:before="120" w:after="120"/>
        <w:jc w:val="both"/>
        <w:rPr>
          <w:color w:val="000000"/>
        </w:rPr>
      </w:pPr>
      <w:r w:rsidRPr="00781B23">
        <w:rPr>
          <w:i/>
          <w:iCs/>
          <w:color w:val="000000"/>
        </w:rPr>
        <w:tab/>
      </w:r>
      <w:r w:rsidRPr="00781B23">
        <w:rPr>
          <w:color w:val="000000"/>
        </w:rPr>
        <w:t xml:space="preserve">Nghị quyết này đã được Hội đồng nhân dân </w:t>
      </w:r>
      <w:r w:rsidRPr="000B4F03">
        <w:rPr>
          <w:color w:val="000000"/>
        </w:rPr>
        <w:t>phư</w:t>
      </w:r>
      <w:r>
        <w:rPr>
          <w:color w:val="000000"/>
        </w:rPr>
        <w:t>ờng Điện Bàn Đô</w:t>
      </w:r>
      <w:r w:rsidRPr="000B4F03">
        <w:rPr>
          <w:color w:val="000000"/>
        </w:rPr>
        <w:t>ng</w:t>
      </w:r>
      <w:r w:rsidRPr="00781B23">
        <w:rPr>
          <w:color w:val="000000"/>
        </w:rPr>
        <w:t xml:space="preserve"> khóa I, kỳ họp thứ </w:t>
      </w:r>
      <w:r w:rsidR="00F050FB">
        <w:rPr>
          <w:color w:val="000000"/>
        </w:rPr>
        <w:t>tư</w:t>
      </w:r>
      <w:r w:rsidRPr="00781B23">
        <w:rPr>
          <w:color w:val="000000"/>
        </w:rPr>
        <w:t xml:space="preserve"> thông qua ngày </w:t>
      </w:r>
      <w:r w:rsidR="00F050FB">
        <w:rPr>
          <w:color w:val="000000"/>
        </w:rPr>
        <w:t>29</w:t>
      </w:r>
      <w:r w:rsidRPr="00781B23">
        <w:rPr>
          <w:color w:val="000000"/>
        </w:rPr>
        <w:t xml:space="preserve"> tháng </w:t>
      </w:r>
      <w:r w:rsidR="00F050FB">
        <w:rPr>
          <w:color w:val="000000"/>
        </w:rPr>
        <w:t xml:space="preserve">12 </w:t>
      </w:r>
      <w:r w:rsidRPr="00781B23">
        <w:rPr>
          <w:color w:val="000000"/>
        </w:rPr>
        <w:t>năm 2025./.</w:t>
      </w:r>
    </w:p>
    <w:p w14:paraId="52753BF6" w14:textId="77777777" w:rsidR="00833A7F" w:rsidRPr="00340311" w:rsidRDefault="00833A7F" w:rsidP="003801BF">
      <w:pPr>
        <w:pStyle w:val="ThnVnban"/>
        <w:tabs>
          <w:tab w:val="center" w:pos="7140"/>
        </w:tabs>
        <w:rPr>
          <w:b/>
          <w:i/>
          <w:sz w:val="24"/>
        </w:rPr>
        <w:sectPr w:rsidR="00833A7F" w:rsidRPr="00340311" w:rsidSect="00D932DD">
          <w:footerReference w:type="default" r:id="rId8"/>
          <w:pgSz w:w="11909" w:h="16834" w:code="9"/>
          <w:pgMar w:top="1134" w:right="1134" w:bottom="1134" w:left="1701" w:header="425" w:footer="85" w:gutter="0"/>
          <w:pgNumType w:start="1"/>
          <w:cols w:space="720"/>
          <w:docGrid w:linePitch="381"/>
        </w:sectPr>
      </w:pPr>
    </w:p>
    <w:tbl>
      <w:tblPr>
        <w:tblW w:w="9180" w:type="dxa"/>
        <w:tblLayout w:type="fixed"/>
        <w:tblLook w:val="0000" w:firstRow="0" w:lastRow="0" w:firstColumn="0" w:lastColumn="0" w:noHBand="0" w:noVBand="0"/>
      </w:tblPr>
      <w:tblGrid>
        <w:gridCol w:w="4786"/>
        <w:gridCol w:w="4394"/>
      </w:tblGrid>
      <w:tr w:rsidR="00415EB4" w:rsidRPr="00340311" w14:paraId="27995647" w14:textId="77777777" w:rsidTr="00415EB4">
        <w:trPr>
          <w:trHeight w:val="2108"/>
        </w:trPr>
        <w:tc>
          <w:tcPr>
            <w:tcW w:w="4786" w:type="dxa"/>
          </w:tcPr>
          <w:p w14:paraId="768A314B" w14:textId="77777777" w:rsidR="00415EB4" w:rsidRPr="00340311" w:rsidRDefault="00415EB4" w:rsidP="003801BF">
            <w:pPr>
              <w:pStyle w:val="ThnVnban"/>
              <w:tabs>
                <w:tab w:val="center" w:pos="7140"/>
              </w:tabs>
              <w:rPr>
                <w:b/>
                <w:sz w:val="24"/>
              </w:rPr>
            </w:pPr>
            <w:r w:rsidRPr="00340311">
              <w:rPr>
                <w:b/>
                <w:i/>
                <w:sz w:val="24"/>
              </w:rPr>
              <w:t>Nơi nhận:</w:t>
            </w:r>
            <w:r w:rsidRPr="00340311">
              <w:rPr>
                <w:sz w:val="24"/>
              </w:rPr>
              <w:t xml:space="preserve">                                  </w:t>
            </w:r>
            <w:r w:rsidRPr="00340311">
              <w:rPr>
                <w:b/>
                <w:sz w:val="24"/>
              </w:rPr>
              <w:t xml:space="preserve">                                                </w:t>
            </w:r>
          </w:p>
          <w:p w14:paraId="5F711488" w14:textId="4636939D" w:rsidR="00F8779C" w:rsidRDefault="00221487" w:rsidP="00F8779C">
            <w:pPr>
              <w:rPr>
                <w:iCs/>
                <w:sz w:val="22"/>
                <w:szCs w:val="22"/>
                <w:lang w:val="nl-NL"/>
              </w:rPr>
            </w:pPr>
            <w:r w:rsidRPr="003E3F7D">
              <w:rPr>
                <w:color w:val="000000"/>
                <w:sz w:val="22"/>
                <w:szCs w:val="22"/>
              </w:rPr>
              <w:t xml:space="preserve">- </w:t>
            </w:r>
            <w:r w:rsidR="00F8779C">
              <w:rPr>
                <w:iCs/>
                <w:sz w:val="22"/>
                <w:szCs w:val="22"/>
                <w:lang w:val="nl-NL"/>
              </w:rPr>
              <w:t>TT HĐND, UBND thành phố (b/c);</w:t>
            </w:r>
          </w:p>
          <w:p w14:paraId="102D7C67" w14:textId="77777777" w:rsidR="00F8779C" w:rsidRDefault="00F8779C" w:rsidP="00F8779C">
            <w:pPr>
              <w:rPr>
                <w:iCs/>
                <w:sz w:val="22"/>
                <w:szCs w:val="22"/>
                <w:lang w:val="nl-NL"/>
              </w:rPr>
            </w:pPr>
            <w:r>
              <w:rPr>
                <w:iCs/>
                <w:sz w:val="22"/>
                <w:szCs w:val="22"/>
                <w:lang w:val="nl-NL"/>
              </w:rPr>
              <w:t>- Văn phòng Đoàn ĐBQH và HĐND tp (b/c);</w:t>
            </w:r>
          </w:p>
          <w:p w14:paraId="3C0A2A79" w14:textId="77777777" w:rsidR="00F8779C" w:rsidRDefault="00F8779C" w:rsidP="00F8779C">
            <w:pPr>
              <w:tabs>
                <w:tab w:val="left" w:pos="7095"/>
              </w:tabs>
              <w:rPr>
                <w:color w:val="000000"/>
                <w:sz w:val="22"/>
                <w:szCs w:val="24"/>
                <w:lang w:val="sv-SE"/>
              </w:rPr>
            </w:pPr>
            <w:r>
              <w:rPr>
                <w:iCs/>
                <w:sz w:val="22"/>
                <w:szCs w:val="22"/>
                <w:lang w:val="nl-NL"/>
              </w:rPr>
              <w:t xml:space="preserve">- </w:t>
            </w:r>
            <w:r>
              <w:rPr>
                <w:color w:val="000000"/>
                <w:sz w:val="22"/>
                <w:lang w:val="sv-SE"/>
              </w:rPr>
              <w:t xml:space="preserve"> Ban Thường vụ Đảng ủy; </w:t>
            </w:r>
          </w:p>
          <w:p w14:paraId="6D0C407E" w14:textId="77777777" w:rsidR="00F8779C" w:rsidRDefault="00F8779C" w:rsidP="00F8779C">
            <w:pPr>
              <w:rPr>
                <w:iCs/>
                <w:sz w:val="22"/>
                <w:szCs w:val="22"/>
                <w:lang w:val="nl-NL"/>
              </w:rPr>
            </w:pPr>
            <w:r>
              <w:rPr>
                <w:color w:val="000000"/>
                <w:sz w:val="22"/>
                <w:lang w:val="sv-SE"/>
              </w:rPr>
              <w:t>- TT HĐND, UBND, UBMTTQVN phường</w:t>
            </w:r>
            <w:r>
              <w:rPr>
                <w:iCs/>
                <w:sz w:val="22"/>
                <w:szCs w:val="22"/>
                <w:lang w:val="nl-NL"/>
              </w:rPr>
              <w:t>;</w:t>
            </w:r>
            <w:r>
              <w:rPr>
                <w:b/>
                <w:iCs/>
                <w:sz w:val="22"/>
                <w:szCs w:val="22"/>
                <w:lang w:val="nl-NL"/>
              </w:rPr>
              <w:t xml:space="preserve">                                                                                 </w:t>
            </w:r>
            <w:r>
              <w:rPr>
                <w:iCs/>
                <w:sz w:val="22"/>
                <w:szCs w:val="22"/>
                <w:lang w:val="nl-NL"/>
              </w:rPr>
              <w:t xml:space="preserve"> </w:t>
            </w:r>
          </w:p>
          <w:p w14:paraId="0A130821" w14:textId="429D6C43" w:rsidR="00F8779C" w:rsidRDefault="001C30E3" w:rsidP="00F8779C">
            <w:pPr>
              <w:rPr>
                <w:iCs/>
                <w:sz w:val="22"/>
                <w:szCs w:val="22"/>
                <w:lang w:val="nl-NL"/>
              </w:rPr>
            </w:pPr>
            <w:r>
              <w:rPr>
                <w:iCs/>
                <w:sz w:val="22"/>
                <w:szCs w:val="22"/>
                <w:lang w:val="nl-NL"/>
              </w:rPr>
              <w:t>- Các vị đại biểu HĐND phường</w:t>
            </w:r>
            <w:r w:rsidR="00F8779C">
              <w:rPr>
                <w:iCs/>
                <w:sz w:val="22"/>
                <w:szCs w:val="22"/>
                <w:lang w:val="nl-NL"/>
              </w:rPr>
              <w:t>;</w:t>
            </w:r>
          </w:p>
          <w:p w14:paraId="1CE6B210" w14:textId="754CE621" w:rsidR="00156C70" w:rsidRPr="00156C70" w:rsidRDefault="00156C70" w:rsidP="00F8779C">
            <w:pPr>
              <w:rPr>
                <w:color w:val="000000"/>
                <w:sz w:val="22"/>
                <w:szCs w:val="24"/>
                <w:lang w:val="sv-SE"/>
              </w:rPr>
            </w:pPr>
            <w:r>
              <w:rPr>
                <w:color w:val="000000"/>
                <w:sz w:val="22"/>
                <w:lang w:val="sv-SE"/>
              </w:rPr>
              <w:t>- Cổng thông tin điện tử phường;</w:t>
            </w:r>
          </w:p>
          <w:p w14:paraId="7D96D79F" w14:textId="77777777" w:rsidR="00F8779C" w:rsidRDefault="00F8779C" w:rsidP="00F8779C">
            <w:pPr>
              <w:rPr>
                <w:iCs/>
                <w:sz w:val="22"/>
                <w:szCs w:val="22"/>
                <w:lang w:val="nl-NL"/>
              </w:rPr>
            </w:pPr>
            <w:r>
              <w:rPr>
                <w:iCs/>
                <w:sz w:val="22"/>
                <w:szCs w:val="22"/>
                <w:lang w:val="nl-NL"/>
              </w:rPr>
              <w:t>- Các cơ quan, Ban, ngành, đoàn thể phường;</w:t>
            </w:r>
          </w:p>
          <w:p w14:paraId="1EDAF350" w14:textId="546DF7E0" w:rsidR="00F8779C" w:rsidRDefault="00F8779C" w:rsidP="00F8779C">
            <w:pPr>
              <w:rPr>
                <w:iCs/>
                <w:sz w:val="22"/>
                <w:szCs w:val="22"/>
                <w:lang w:val="nl-NL"/>
              </w:rPr>
            </w:pPr>
            <w:r>
              <w:rPr>
                <w:iCs/>
                <w:sz w:val="22"/>
                <w:szCs w:val="22"/>
                <w:lang w:val="nl-NL"/>
              </w:rPr>
              <w:t xml:space="preserve">- </w:t>
            </w:r>
            <w:r w:rsidR="00B27034">
              <w:rPr>
                <w:iCs/>
                <w:sz w:val="22"/>
                <w:szCs w:val="22"/>
                <w:lang w:val="nl-NL"/>
              </w:rPr>
              <w:t>Lãnh đạo</w:t>
            </w:r>
            <w:r>
              <w:rPr>
                <w:iCs/>
                <w:sz w:val="22"/>
                <w:szCs w:val="22"/>
                <w:lang w:val="nl-NL"/>
              </w:rPr>
              <w:t xml:space="preserve"> 34 khối phố;</w:t>
            </w:r>
          </w:p>
          <w:p w14:paraId="50B503FA" w14:textId="77777777" w:rsidR="00F8779C" w:rsidRDefault="00F8779C" w:rsidP="00F8779C">
            <w:pPr>
              <w:rPr>
                <w:iCs/>
                <w:sz w:val="22"/>
                <w:szCs w:val="22"/>
                <w:lang w:val="nl-NL"/>
              </w:rPr>
            </w:pPr>
            <w:r>
              <w:rPr>
                <w:iCs/>
                <w:sz w:val="22"/>
                <w:szCs w:val="22"/>
                <w:lang w:val="nl-NL"/>
              </w:rPr>
              <w:t>- C,PVP, CV;</w:t>
            </w:r>
          </w:p>
          <w:p w14:paraId="30B29314" w14:textId="4B666556" w:rsidR="00415EB4" w:rsidRPr="00340311" w:rsidRDefault="00F8779C" w:rsidP="00F8779C">
            <w:pPr>
              <w:pStyle w:val="ThnVnban"/>
              <w:tabs>
                <w:tab w:val="center" w:pos="7140"/>
              </w:tabs>
              <w:jc w:val="both"/>
              <w:rPr>
                <w:b/>
                <w:szCs w:val="28"/>
              </w:rPr>
            </w:pPr>
            <w:r>
              <w:rPr>
                <w:iCs/>
                <w:sz w:val="22"/>
                <w:szCs w:val="22"/>
                <w:lang w:val="nl-NL"/>
              </w:rPr>
              <w:t>- Lưu: VT-HĐ, Trinh.</w:t>
            </w:r>
            <w:r w:rsidR="00D53226" w:rsidRPr="00340311">
              <w:rPr>
                <w:sz w:val="22"/>
                <w:szCs w:val="22"/>
              </w:rPr>
              <w:tab/>
            </w:r>
          </w:p>
        </w:tc>
        <w:tc>
          <w:tcPr>
            <w:tcW w:w="4394" w:type="dxa"/>
          </w:tcPr>
          <w:p w14:paraId="4DC12E59" w14:textId="77777777" w:rsidR="00415EB4" w:rsidRPr="00340311" w:rsidRDefault="00415EB4" w:rsidP="003801BF">
            <w:pPr>
              <w:keepNext/>
              <w:jc w:val="center"/>
              <w:outlineLvl w:val="4"/>
              <w:rPr>
                <w:b/>
                <w:color w:val="000000"/>
              </w:rPr>
            </w:pPr>
            <w:r w:rsidRPr="00340311">
              <w:rPr>
                <w:b/>
                <w:color w:val="000000"/>
              </w:rPr>
              <w:t>CHỦ TỊCH</w:t>
            </w:r>
          </w:p>
          <w:p w14:paraId="071BDC22" w14:textId="77777777" w:rsidR="00415EB4" w:rsidRPr="00340311" w:rsidRDefault="00415EB4" w:rsidP="003801BF">
            <w:pPr>
              <w:keepNext/>
              <w:jc w:val="center"/>
              <w:outlineLvl w:val="4"/>
              <w:rPr>
                <w:b/>
                <w:bCs/>
                <w:color w:val="000000"/>
                <w:sz w:val="26"/>
                <w:szCs w:val="26"/>
              </w:rPr>
            </w:pPr>
          </w:p>
          <w:p w14:paraId="52D8C8FC" w14:textId="77777777" w:rsidR="00415EB4" w:rsidRPr="00340311" w:rsidRDefault="00415EB4" w:rsidP="003801BF">
            <w:pPr>
              <w:rPr>
                <w:color w:val="000000"/>
                <w:sz w:val="26"/>
                <w:szCs w:val="26"/>
              </w:rPr>
            </w:pPr>
          </w:p>
          <w:p w14:paraId="61A35412" w14:textId="77777777" w:rsidR="00415EB4" w:rsidRDefault="00415EB4" w:rsidP="003801BF">
            <w:pPr>
              <w:rPr>
                <w:color w:val="000000"/>
                <w:sz w:val="26"/>
                <w:szCs w:val="26"/>
              </w:rPr>
            </w:pPr>
          </w:p>
          <w:p w14:paraId="14F669C8" w14:textId="77777777" w:rsidR="000B4F03" w:rsidRDefault="000B4F03" w:rsidP="003801BF">
            <w:pPr>
              <w:rPr>
                <w:color w:val="000000"/>
                <w:sz w:val="26"/>
                <w:szCs w:val="26"/>
              </w:rPr>
            </w:pPr>
          </w:p>
          <w:p w14:paraId="4C44CBF6" w14:textId="77777777" w:rsidR="000B4F03" w:rsidRPr="00340311" w:rsidRDefault="000B4F03" w:rsidP="003801BF">
            <w:pPr>
              <w:rPr>
                <w:color w:val="000000"/>
                <w:sz w:val="26"/>
                <w:szCs w:val="26"/>
              </w:rPr>
            </w:pPr>
          </w:p>
          <w:p w14:paraId="51DD1F4A" w14:textId="77777777" w:rsidR="00415EB4" w:rsidRPr="00340311" w:rsidRDefault="00415EB4" w:rsidP="003801BF">
            <w:pPr>
              <w:rPr>
                <w:color w:val="000000"/>
                <w:sz w:val="26"/>
                <w:szCs w:val="26"/>
              </w:rPr>
            </w:pPr>
          </w:p>
          <w:p w14:paraId="2B06312D" w14:textId="5A1762B1" w:rsidR="00415EB4" w:rsidRPr="000221A0" w:rsidRDefault="00982412" w:rsidP="003801BF">
            <w:pPr>
              <w:jc w:val="center"/>
              <w:rPr>
                <w:b/>
                <w:color w:val="000000"/>
              </w:rPr>
            </w:pPr>
            <w:r w:rsidRPr="00342E94">
              <w:rPr>
                <w:b/>
                <w:color w:val="000000"/>
              </w:rPr>
              <w:t>Võ Văn</w:t>
            </w:r>
            <w:r w:rsidR="004278F0" w:rsidRPr="000221A0">
              <w:rPr>
                <w:b/>
                <w:color w:val="000000"/>
              </w:rPr>
              <w:t xml:space="preserve"> Hùng</w:t>
            </w:r>
          </w:p>
        </w:tc>
      </w:tr>
    </w:tbl>
    <w:p w14:paraId="630D1F51" w14:textId="77777777" w:rsidR="00833A7F" w:rsidRPr="00340311" w:rsidRDefault="00833A7F" w:rsidP="00332F41">
      <w:pPr>
        <w:pStyle w:val="u5"/>
        <w:jc w:val="left"/>
        <w:rPr>
          <w:color w:val="000000"/>
          <w:szCs w:val="28"/>
        </w:rPr>
        <w:sectPr w:rsidR="00833A7F" w:rsidRPr="00340311" w:rsidSect="00833A7F">
          <w:headerReference w:type="default" r:id="rId9"/>
          <w:footerReference w:type="default" r:id="rId10"/>
          <w:type w:val="continuous"/>
          <w:pgSz w:w="11909" w:h="16834" w:code="9"/>
          <w:pgMar w:top="1134" w:right="1134" w:bottom="1134" w:left="1701" w:header="425" w:footer="85" w:gutter="0"/>
          <w:pgNumType w:start="1"/>
          <w:cols w:space="720"/>
          <w:titlePg/>
          <w:docGrid w:linePitch="360"/>
        </w:sectPr>
      </w:pPr>
    </w:p>
    <w:p w14:paraId="1929BDA5" w14:textId="77777777" w:rsidR="00332F41" w:rsidRPr="0011643C" w:rsidRDefault="00332F41" w:rsidP="0011643C">
      <w:pPr>
        <w:pStyle w:val="ThngthngWeb"/>
        <w:autoSpaceDE w:val="0"/>
        <w:autoSpaceDN w:val="0"/>
        <w:spacing w:before="120" w:beforeAutospacing="0" w:after="120" w:afterAutospacing="0"/>
        <w:ind w:firstLine="720"/>
        <w:jc w:val="both"/>
        <w:rPr>
          <w:color w:val="000000"/>
          <w:sz w:val="28"/>
          <w:szCs w:val="28"/>
        </w:rPr>
      </w:pPr>
    </w:p>
    <w:sectPr w:rsidR="00332F41" w:rsidRPr="0011643C" w:rsidSect="000A0CD9">
      <w:headerReference w:type="default" r:id="rId11"/>
      <w:footerReference w:type="default" r:id="rId12"/>
      <w:headerReference w:type="first" r:id="rId13"/>
      <w:footerReference w:type="first" r:id="rId14"/>
      <w:pgSz w:w="11909" w:h="16834" w:code="9"/>
      <w:pgMar w:top="1134" w:right="1134" w:bottom="1134" w:left="1701" w:header="425" w:footer="85"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4526F" w14:textId="77777777" w:rsidR="00164126" w:rsidRDefault="00164126">
      <w:r>
        <w:separator/>
      </w:r>
    </w:p>
  </w:endnote>
  <w:endnote w:type="continuationSeparator" w:id="0">
    <w:p w14:paraId="149F0254" w14:textId="77777777" w:rsidR="00164126" w:rsidRDefault="00164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VnTime">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F175" w14:textId="77777777" w:rsidR="00833A7F" w:rsidRPr="00833A7F" w:rsidRDefault="00833A7F" w:rsidP="00833A7F">
    <w:pPr>
      <w:pStyle w:val="Chntrang"/>
      <w:ind w:right="360" w:firstLine="0"/>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9DFF" w14:textId="77777777" w:rsidR="00833A7F" w:rsidRPr="00833A7F" w:rsidRDefault="00833A7F" w:rsidP="00833A7F">
    <w:pPr>
      <w:pStyle w:val="Chntrang"/>
      <w:rPr>
        <w:rFonts w:ascii="Arial" w:hAnsi="Arial"/>
      </w:rPr>
    </w:pPr>
  </w:p>
  <w:p w14:paraId="47AA14AE" w14:textId="77777777" w:rsidR="00833A7F" w:rsidRPr="00833A7F" w:rsidRDefault="00833A7F" w:rsidP="00833A7F">
    <w:pPr>
      <w:pStyle w:val="Chntrang"/>
      <w:ind w:right="360" w:firstLine="0"/>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746F" w14:textId="77777777" w:rsidR="00152AA2" w:rsidRPr="00152AA2" w:rsidRDefault="00152AA2" w:rsidP="00EE6262">
    <w:pPr>
      <w:pStyle w:val="Chntrang"/>
      <w:ind w:firstLine="0"/>
      <w:rPr>
        <w:rFonts w:ascii="Times New Roman" w:hAnsi="Times New Roman"/>
        <w:color w:val="000000"/>
      </w:rPr>
    </w:pPr>
  </w:p>
  <w:p w14:paraId="110DA975" w14:textId="77777777" w:rsidR="00152AA2" w:rsidRPr="00152AA2" w:rsidRDefault="00152AA2" w:rsidP="00833A7F">
    <w:pPr>
      <w:pStyle w:val="Chntrang"/>
      <w:ind w:right="360" w:firstLine="0"/>
      <w:rPr>
        <w:rFonts w:ascii="Times New Roman" w:hAnsi="Times New Roman"/>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48BE" w14:textId="77777777" w:rsidR="00152AA2" w:rsidRDefault="00152AA2">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D89F1" w14:textId="77777777" w:rsidR="00164126" w:rsidRDefault="00164126">
      <w:r>
        <w:separator/>
      </w:r>
    </w:p>
  </w:footnote>
  <w:footnote w:type="continuationSeparator" w:id="0">
    <w:p w14:paraId="633D68BE" w14:textId="77777777" w:rsidR="00164126" w:rsidRDefault="00164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D9C1" w14:textId="77777777" w:rsidR="00833A7F" w:rsidRDefault="00833A7F">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6AA" w14:textId="511B5924" w:rsidR="000A0CD9" w:rsidRDefault="000A0CD9">
    <w:pPr>
      <w:pStyle w:val="utrang"/>
      <w:jc w:val="center"/>
    </w:pPr>
    <w:r>
      <w:fldChar w:fldCharType="begin"/>
    </w:r>
    <w:r>
      <w:instrText xml:space="preserve"> PAGE   \* MERGEFORMAT </w:instrText>
    </w:r>
    <w:r>
      <w:fldChar w:fldCharType="separate"/>
    </w:r>
    <w:r w:rsidR="00332F41">
      <w:rPr>
        <w:noProof/>
      </w:rPr>
      <w:t>3</w:t>
    </w:r>
    <w:r>
      <w:rPr>
        <w:noProof/>
      </w:rPr>
      <w:fldChar w:fldCharType="end"/>
    </w:r>
  </w:p>
  <w:p w14:paraId="04E0FE03" w14:textId="77777777" w:rsidR="00152AA2" w:rsidRDefault="00152AA2">
    <w:pPr>
      <w:pStyle w:val="utra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9A4C" w14:textId="77777777" w:rsidR="00152AA2" w:rsidRDefault="00152AA2">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A43A0"/>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119A0754"/>
    <w:multiLevelType w:val="hybridMultilevel"/>
    <w:tmpl w:val="D3865A9E"/>
    <w:lvl w:ilvl="0" w:tplc="FC7EF6D4">
      <w:start w:val="1"/>
      <w:numFmt w:val="decimal"/>
      <w:lvlText w:val="%1."/>
      <w:lvlJc w:val="left"/>
      <w:pPr>
        <w:tabs>
          <w:tab w:val="num" w:pos="930"/>
        </w:tabs>
        <w:ind w:left="930" w:hanging="360"/>
      </w:pPr>
      <w:rPr>
        <w:rFonts w:hint="default"/>
      </w:r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2" w15:restartNumberingAfterBreak="0">
    <w:nsid w:val="20F35569"/>
    <w:multiLevelType w:val="multilevel"/>
    <w:tmpl w:val="B8B239F6"/>
    <w:lvl w:ilvl="0">
      <w:start w:val="1"/>
      <w:numFmt w:val="decimal"/>
      <w:suff w:val="space"/>
      <w:lvlText w:val="%1."/>
      <w:lvlJc w:val="left"/>
      <w:pPr>
        <w:ind w:left="1069" w:hanging="360"/>
      </w:pPr>
      <w:rPr>
        <w:rFonts w:hint="default"/>
        <w:b w:val="0"/>
        <w:i w:val="0"/>
        <w:iCs/>
      </w:rPr>
    </w:lvl>
    <w:lvl w:ilvl="1">
      <w:start w:val="1"/>
      <w:numFmt w:val="decimal"/>
      <w:isLgl/>
      <w:suff w:val="space"/>
      <w:lvlText w:val="%1.%2."/>
      <w:lvlJc w:val="left"/>
      <w:pPr>
        <w:ind w:left="1146" w:hanging="7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21296006"/>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2D1665FD"/>
    <w:multiLevelType w:val="hybridMultilevel"/>
    <w:tmpl w:val="7B26C5FC"/>
    <w:lvl w:ilvl="0" w:tplc="A3CC79D6">
      <w:numFmt w:val="bullet"/>
      <w:lvlText w:val="-"/>
      <w:lvlJc w:val="left"/>
      <w:pPr>
        <w:ind w:left="3960" w:hanging="360"/>
      </w:pPr>
      <w:rPr>
        <w:rFonts w:ascii="Times New Roman" w:eastAsia="Times New Roman" w:hAnsi="Times New Roman" w:cs="Times New Roman" w:hint="default"/>
      </w:rPr>
    </w:lvl>
    <w:lvl w:ilvl="1" w:tplc="042A0003" w:tentative="1">
      <w:start w:val="1"/>
      <w:numFmt w:val="bullet"/>
      <w:lvlText w:val="o"/>
      <w:lvlJc w:val="left"/>
      <w:pPr>
        <w:ind w:left="4680" w:hanging="360"/>
      </w:pPr>
      <w:rPr>
        <w:rFonts w:ascii="Courier New" w:hAnsi="Courier New" w:cs="Courier New" w:hint="default"/>
      </w:rPr>
    </w:lvl>
    <w:lvl w:ilvl="2" w:tplc="042A0005" w:tentative="1">
      <w:start w:val="1"/>
      <w:numFmt w:val="bullet"/>
      <w:lvlText w:val=""/>
      <w:lvlJc w:val="left"/>
      <w:pPr>
        <w:ind w:left="5400" w:hanging="360"/>
      </w:pPr>
      <w:rPr>
        <w:rFonts w:ascii="Wingdings" w:hAnsi="Wingdings" w:hint="default"/>
      </w:rPr>
    </w:lvl>
    <w:lvl w:ilvl="3" w:tplc="042A0001" w:tentative="1">
      <w:start w:val="1"/>
      <w:numFmt w:val="bullet"/>
      <w:lvlText w:val=""/>
      <w:lvlJc w:val="left"/>
      <w:pPr>
        <w:ind w:left="6120" w:hanging="360"/>
      </w:pPr>
      <w:rPr>
        <w:rFonts w:ascii="Symbol" w:hAnsi="Symbol" w:hint="default"/>
      </w:rPr>
    </w:lvl>
    <w:lvl w:ilvl="4" w:tplc="042A0003" w:tentative="1">
      <w:start w:val="1"/>
      <w:numFmt w:val="bullet"/>
      <w:lvlText w:val="o"/>
      <w:lvlJc w:val="left"/>
      <w:pPr>
        <w:ind w:left="6840" w:hanging="360"/>
      </w:pPr>
      <w:rPr>
        <w:rFonts w:ascii="Courier New" w:hAnsi="Courier New" w:cs="Courier New" w:hint="default"/>
      </w:rPr>
    </w:lvl>
    <w:lvl w:ilvl="5" w:tplc="042A0005" w:tentative="1">
      <w:start w:val="1"/>
      <w:numFmt w:val="bullet"/>
      <w:lvlText w:val=""/>
      <w:lvlJc w:val="left"/>
      <w:pPr>
        <w:ind w:left="7560" w:hanging="360"/>
      </w:pPr>
      <w:rPr>
        <w:rFonts w:ascii="Wingdings" w:hAnsi="Wingdings" w:hint="default"/>
      </w:rPr>
    </w:lvl>
    <w:lvl w:ilvl="6" w:tplc="042A0001" w:tentative="1">
      <w:start w:val="1"/>
      <w:numFmt w:val="bullet"/>
      <w:lvlText w:val=""/>
      <w:lvlJc w:val="left"/>
      <w:pPr>
        <w:ind w:left="8280" w:hanging="360"/>
      </w:pPr>
      <w:rPr>
        <w:rFonts w:ascii="Symbol" w:hAnsi="Symbol" w:hint="default"/>
      </w:rPr>
    </w:lvl>
    <w:lvl w:ilvl="7" w:tplc="042A0003" w:tentative="1">
      <w:start w:val="1"/>
      <w:numFmt w:val="bullet"/>
      <w:lvlText w:val="o"/>
      <w:lvlJc w:val="left"/>
      <w:pPr>
        <w:ind w:left="9000" w:hanging="360"/>
      </w:pPr>
      <w:rPr>
        <w:rFonts w:ascii="Courier New" w:hAnsi="Courier New" w:cs="Courier New" w:hint="default"/>
      </w:rPr>
    </w:lvl>
    <w:lvl w:ilvl="8" w:tplc="042A0005" w:tentative="1">
      <w:start w:val="1"/>
      <w:numFmt w:val="bullet"/>
      <w:lvlText w:val=""/>
      <w:lvlJc w:val="left"/>
      <w:pPr>
        <w:ind w:left="9720" w:hanging="360"/>
      </w:pPr>
      <w:rPr>
        <w:rFonts w:ascii="Wingdings" w:hAnsi="Wingdings" w:hint="default"/>
      </w:rPr>
    </w:lvl>
  </w:abstractNum>
  <w:abstractNum w:abstractNumId="5" w15:restartNumberingAfterBreak="0">
    <w:nsid w:val="384D1206"/>
    <w:multiLevelType w:val="hybridMultilevel"/>
    <w:tmpl w:val="0F720B4E"/>
    <w:lvl w:ilvl="0" w:tplc="F68869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5871E10"/>
    <w:multiLevelType w:val="hybridMultilevel"/>
    <w:tmpl w:val="5AD4F9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6E7712"/>
    <w:multiLevelType w:val="hybridMultilevel"/>
    <w:tmpl w:val="A0F0AF8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5755295E"/>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5848198A"/>
    <w:multiLevelType w:val="hybridMultilevel"/>
    <w:tmpl w:val="50344F38"/>
    <w:lvl w:ilvl="0" w:tplc="CCA2F11C">
      <w:start w:val="1"/>
      <w:numFmt w:val="decimal"/>
      <w:suff w:val="space"/>
      <w:lvlText w:val="%1."/>
      <w:lvlJc w:val="left"/>
      <w:pPr>
        <w:ind w:left="107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2936D64"/>
    <w:multiLevelType w:val="hybridMultilevel"/>
    <w:tmpl w:val="B2D4220C"/>
    <w:lvl w:ilvl="0" w:tplc="16C4A36A">
      <w:start w:val="1"/>
      <w:numFmt w:val="decimal"/>
      <w:lvlText w:val="%1."/>
      <w:lvlJc w:val="left"/>
      <w:pPr>
        <w:tabs>
          <w:tab w:val="num" w:pos="930"/>
        </w:tabs>
        <w:ind w:left="930" w:hanging="360"/>
      </w:pPr>
      <w:rPr>
        <w:rFonts w:hint="default"/>
      </w:r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11" w15:restartNumberingAfterBreak="0">
    <w:nsid w:val="75020C59"/>
    <w:multiLevelType w:val="hybridMultilevel"/>
    <w:tmpl w:val="BF56DC5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77AD0426"/>
    <w:multiLevelType w:val="hybridMultilevel"/>
    <w:tmpl w:val="D1E2641C"/>
    <w:lvl w:ilvl="0" w:tplc="C13CBAF4">
      <w:start w:val="1"/>
      <w:numFmt w:val="decimal"/>
      <w:suff w:val="space"/>
      <w:lvlText w:val="%1."/>
      <w:lvlJc w:val="left"/>
      <w:pPr>
        <w:ind w:left="262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A01FC7"/>
    <w:multiLevelType w:val="hybridMultilevel"/>
    <w:tmpl w:val="1AE04C26"/>
    <w:lvl w:ilvl="0" w:tplc="F1E207C2">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4" w15:restartNumberingAfterBreak="0">
    <w:nsid w:val="7E84651B"/>
    <w:multiLevelType w:val="hybridMultilevel"/>
    <w:tmpl w:val="B42CAED6"/>
    <w:lvl w:ilvl="0" w:tplc="A9222A64">
      <w:numFmt w:val="bullet"/>
      <w:lvlText w:val=""/>
      <w:lvlJc w:val="left"/>
      <w:pPr>
        <w:ind w:left="930" w:hanging="360"/>
      </w:pPr>
      <w:rPr>
        <w:rFonts w:ascii="Symbol" w:eastAsia="Times New Roman" w:hAnsi="Symbol" w:cs="Times New Roman" w:hint="default"/>
      </w:rPr>
    </w:lvl>
    <w:lvl w:ilvl="1" w:tplc="042A0003" w:tentative="1">
      <w:start w:val="1"/>
      <w:numFmt w:val="bullet"/>
      <w:lvlText w:val="o"/>
      <w:lvlJc w:val="left"/>
      <w:pPr>
        <w:ind w:left="1650" w:hanging="360"/>
      </w:pPr>
      <w:rPr>
        <w:rFonts w:ascii="Courier New" w:hAnsi="Courier New" w:cs="Courier New" w:hint="default"/>
      </w:rPr>
    </w:lvl>
    <w:lvl w:ilvl="2" w:tplc="042A0005" w:tentative="1">
      <w:start w:val="1"/>
      <w:numFmt w:val="bullet"/>
      <w:lvlText w:val=""/>
      <w:lvlJc w:val="left"/>
      <w:pPr>
        <w:ind w:left="2370" w:hanging="360"/>
      </w:pPr>
      <w:rPr>
        <w:rFonts w:ascii="Wingdings" w:hAnsi="Wingdings" w:hint="default"/>
      </w:rPr>
    </w:lvl>
    <w:lvl w:ilvl="3" w:tplc="042A0001" w:tentative="1">
      <w:start w:val="1"/>
      <w:numFmt w:val="bullet"/>
      <w:lvlText w:val=""/>
      <w:lvlJc w:val="left"/>
      <w:pPr>
        <w:ind w:left="3090" w:hanging="360"/>
      </w:pPr>
      <w:rPr>
        <w:rFonts w:ascii="Symbol" w:hAnsi="Symbol" w:hint="default"/>
      </w:rPr>
    </w:lvl>
    <w:lvl w:ilvl="4" w:tplc="042A0003" w:tentative="1">
      <w:start w:val="1"/>
      <w:numFmt w:val="bullet"/>
      <w:lvlText w:val="o"/>
      <w:lvlJc w:val="left"/>
      <w:pPr>
        <w:ind w:left="3810" w:hanging="360"/>
      </w:pPr>
      <w:rPr>
        <w:rFonts w:ascii="Courier New" w:hAnsi="Courier New" w:cs="Courier New" w:hint="default"/>
      </w:rPr>
    </w:lvl>
    <w:lvl w:ilvl="5" w:tplc="042A0005" w:tentative="1">
      <w:start w:val="1"/>
      <w:numFmt w:val="bullet"/>
      <w:lvlText w:val=""/>
      <w:lvlJc w:val="left"/>
      <w:pPr>
        <w:ind w:left="4530" w:hanging="360"/>
      </w:pPr>
      <w:rPr>
        <w:rFonts w:ascii="Wingdings" w:hAnsi="Wingdings" w:hint="default"/>
      </w:rPr>
    </w:lvl>
    <w:lvl w:ilvl="6" w:tplc="042A0001" w:tentative="1">
      <w:start w:val="1"/>
      <w:numFmt w:val="bullet"/>
      <w:lvlText w:val=""/>
      <w:lvlJc w:val="left"/>
      <w:pPr>
        <w:ind w:left="5250" w:hanging="360"/>
      </w:pPr>
      <w:rPr>
        <w:rFonts w:ascii="Symbol" w:hAnsi="Symbol" w:hint="default"/>
      </w:rPr>
    </w:lvl>
    <w:lvl w:ilvl="7" w:tplc="042A0003" w:tentative="1">
      <w:start w:val="1"/>
      <w:numFmt w:val="bullet"/>
      <w:lvlText w:val="o"/>
      <w:lvlJc w:val="left"/>
      <w:pPr>
        <w:ind w:left="5970" w:hanging="360"/>
      </w:pPr>
      <w:rPr>
        <w:rFonts w:ascii="Courier New" w:hAnsi="Courier New" w:cs="Courier New" w:hint="default"/>
      </w:rPr>
    </w:lvl>
    <w:lvl w:ilvl="8" w:tplc="042A0005" w:tentative="1">
      <w:start w:val="1"/>
      <w:numFmt w:val="bullet"/>
      <w:lvlText w:val=""/>
      <w:lvlJc w:val="left"/>
      <w:pPr>
        <w:ind w:left="6690" w:hanging="360"/>
      </w:pPr>
      <w:rPr>
        <w:rFonts w:ascii="Wingdings" w:hAnsi="Wingdings" w:hint="default"/>
      </w:rPr>
    </w:lvl>
  </w:abstractNum>
  <w:num w:numId="1" w16cid:durableId="1964727009">
    <w:abstractNumId w:val="3"/>
  </w:num>
  <w:num w:numId="2" w16cid:durableId="934943604">
    <w:abstractNumId w:val="0"/>
  </w:num>
  <w:num w:numId="3" w16cid:durableId="611211713">
    <w:abstractNumId w:val="8"/>
  </w:num>
  <w:num w:numId="4" w16cid:durableId="302539934">
    <w:abstractNumId w:val="6"/>
  </w:num>
  <w:num w:numId="5" w16cid:durableId="1642075094">
    <w:abstractNumId w:val="5"/>
  </w:num>
  <w:num w:numId="6" w16cid:durableId="237441567">
    <w:abstractNumId w:val="13"/>
  </w:num>
  <w:num w:numId="7" w16cid:durableId="607395573">
    <w:abstractNumId w:val="1"/>
  </w:num>
  <w:num w:numId="8" w16cid:durableId="141314330">
    <w:abstractNumId w:val="10"/>
  </w:num>
  <w:num w:numId="9" w16cid:durableId="410856266">
    <w:abstractNumId w:val="4"/>
  </w:num>
  <w:num w:numId="10" w16cid:durableId="1390959347">
    <w:abstractNumId w:val="14"/>
  </w:num>
  <w:num w:numId="11" w16cid:durableId="1495491709">
    <w:abstractNumId w:val="9"/>
  </w:num>
  <w:num w:numId="12" w16cid:durableId="1165049266">
    <w:abstractNumId w:val="2"/>
  </w:num>
  <w:num w:numId="13" w16cid:durableId="2044087246">
    <w:abstractNumId w:val="12"/>
  </w:num>
  <w:num w:numId="14" w16cid:durableId="1431196144">
    <w:abstractNumId w:val="11"/>
  </w:num>
  <w:num w:numId="15" w16cid:durableId="10407123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A52"/>
    <w:rsid w:val="000018C9"/>
    <w:rsid w:val="000127AD"/>
    <w:rsid w:val="00013535"/>
    <w:rsid w:val="000221A0"/>
    <w:rsid w:val="00036299"/>
    <w:rsid w:val="000442D4"/>
    <w:rsid w:val="000466A9"/>
    <w:rsid w:val="00047B74"/>
    <w:rsid w:val="00050ABD"/>
    <w:rsid w:val="00053BE7"/>
    <w:rsid w:val="00062DCB"/>
    <w:rsid w:val="00074E42"/>
    <w:rsid w:val="00085F03"/>
    <w:rsid w:val="00094AF8"/>
    <w:rsid w:val="000A0CD9"/>
    <w:rsid w:val="000A3364"/>
    <w:rsid w:val="000B0A3D"/>
    <w:rsid w:val="000B41A7"/>
    <w:rsid w:val="000B4F03"/>
    <w:rsid w:val="000B793F"/>
    <w:rsid w:val="000C3DF9"/>
    <w:rsid w:val="000C5A35"/>
    <w:rsid w:val="000C7DCB"/>
    <w:rsid w:val="000C7FBC"/>
    <w:rsid w:val="000E0D93"/>
    <w:rsid w:val="000F27AA"/>
    <w:rsid w:val="000F565A"/>
    <w:rsid w:val="00101C2D"/>
    <w:rsid w:val="00105C4E"/>
    <w:rsid w:val="0011643C"/>
    <w:rsid w:val="00127A36"/>
    <w:rsid w:val="0013069E"/>
    <w:rsid w:val="001366A2"/>
    <w:rsid w:val="0014094B"/>
    <w:rsid w:val="0014203F"/>
    <w:rsid w:val="00152AA2"/>
    <w:rsid w:val="00154CD4"/>
    <w:rsid w:val="0015534C"/>
    <w:rsid w:val="00156C70"/>
    <w:rsid w:val="00160628"/>
    <w:rsid w:val="00164126"/>
    <w:rsid w:val="00173CCA"/>
    <w:rsid w:val="00177E47"/>
    <w:rsid w:val="001801C3"/>
    <w:rsid w:val="00184F94"/>
    <w:rsid w:val="001907DE"/>
    <w:rsid w:val="00191E07"/>
    <w:rsid w:val="001B07B5"/>
    <w:rsid w:val="001B1115"/>
    <w:rsid w:val="001B27FF"/>
    <w:rsid w:val="001C2555"/>
    <w:rsid w:val="001C2942"/>
    <w:rsid w:val="001C30E3"/>
    <w:rsid w:val="001C438F"/>
    <w:rsid w:val="001D201B"/>
    <w:rsid w:val="001F6EF8"/>
    <w:rsid w:val="001F6FF0"/>
    <w:rsid w:val="001F71AF"/>
    <w:rsid w:val="00206994"/>
    <w:rsid w:val="0021250F"/>
    <w:rsid w:val="00213E95"/>
    <w:rsid w:val="002206CC"/>
    <w:rsid w:val="00221487"/>
    <w:rsid w:val="00232D8A"/>
    <w:rsid w:val="00235FF1"/>
    <w:rsid w:val="002510E9"/>
    <w:rsid w:val="002653E3"/>
    <w:rsid w:val="00275614"/>
    <w:rsid w:val="002850D2"/>
    <w:rsid w:val="002D65DB"/>
    <w:rsid w:val="002D7D0B"/>
    <w:rsid w:val="002E1B08"/>
    <w:rsid w:val="002E1B6B"/>
    <w:rsid w:val="002E5C9A"/>
    <w:rsid w:val="002F0182"/>
    <w:rsid w:val="002F270B"/>
    <w:rsid w:val="00301B0C"/>
    <w:rsid w:val="003066EC"/>
    <w:rsid w:val="003078C1"/>
    <w:rsid w:val="00316A4B"/>
    <w:rsid w:val="003173EB"/>
    <w:rsid w:val="00331AAF"/>
    <w:rsid w:val="00332F41"/>
    <w:rsid w:val="00333FEA"/>
    <w:rsid w:val="00334122"/>
    <w:rsid w:val="00335829"/>
    <w:rsid w:val="00340311"/>
    <w:rsid w:val="00342E94"/>
    <w:rsid w:val="00357708"/>
    <w:rsid w:val="0037467D"/>
    <w:rsid w:val="0037579D"/>
    <w:rsid w:val="003801BF"/>
    <w:rsid w:val="0038217D"/>
    <w:rsid w:val="00392718"/>
    <w:rsid w:val="003938B6"/>
    <w:rsid w:val="003A2889"/>
    <w:rsid w:val="003A34FF"/>
    <w:rsid w:val="003B182C"/>
    <w:rsid w:val="003B75D9"/>
    <w:rsid w:val="003B78A9"/>
    <w:rsid w:val="003E5D6E"/>
    <w:rsid w:val="003F60E8"/>
    <w:rsid w:val="004006E6"/>
    <w:rsid w:val="004047CD"/>
    <w:rsid w:val="00407711"/>
    <w:rsid w:val="004159BC"/>
    <w:rsid w:val="00415EB4"/>
    <w:rsid w:val="004228F9"/>
    <w:rsid w:val="00426A52"/>
    <w:rsid w:val="0042727B"/>
    <w:rsid w:val="004278F0"/>
    <w:rsid w:val="00434DE4"/>
    <w:rsid w:val="00440D8F"/>
    <w:rsid w:val="00442EC8"/>
    <w:rsid w:val="00446E79"/>
    <w:rsid w:val="00453B3B"/>
    <w:rsid w:val="00453C63"/>
    <w:rsid w:val="00463D93"/>
    <w:rsid w:val="004725DA"/>
    <w:rsid w:val="00477B93"/>
    <w:rsid w:val="00486EEA"/>
    <w:rsid w:val="004A621D"/>
    <w:rsid w:val="004A7969"/>
    <w:rsid w:val="004B4746"/>
    <w:rsid w:val="004B485C"/>
    <w:rsid w:val="004B71E6"/>
    <w:rsid w:val="004C05F8"/>
    <w:rsid w:val="004D26C6"/>
    <w:rsid w:val="004D5278"/>
    <w:rsid w:val="004D7973"/>
    <w:rsid w:val="004F01E9"/>
    <w:rsid w:val="004F2C93"/>
    <w:rsid w:val="004F2E6B"/>
    <w:rsid w:val="004F62E5"/>
    <w:rsid w:val="005170B7"/>
    <w:rsid w:val="0051717B"/>
    <w:rsid w:val="00517CBE"/>
    <w:rsid w:val="005369A5"/>
    <w:rsid w:val="005615A0"/>
    <w:rsid w:val="0056627F"/>
    <w:rsid w:val="00573B93"/>
    <w:rsid w:val="005917D8"/>
    <w:rsid w:val="00593F15"/>
    <w:rsid w:val="005A3D54"/>
    <w:rsid w:val="005B5C7F"/>
    <w:rsid w:val="005C2C55"/>
    <w:rsid w:val="005D0403"/>
    <w:rsid w:val="005E00AC"/>
    <w:rsid w:val="005F7F2F"/>
    <w:rsid w:val="0061343F"/>
    <w:rsid w:val="00615BCC"/>
    <w:rsid w:val="00622330"/>
    <w:rsid w:val="00641B40"/>
    <w:rsid w:val="0065398F"/>
    <w:rsid w:val="00660643"/>
    <w:rsid w:val="0066544F"/>
    <w:rsid w:val="0066747D"/>
    <w:rsid w:val="00673128"/>
    <w:rsid w:val="006925BF"/>
    <w:rsid w:val="00693857"/>
    <w:rsid w:val="006A32C5"/>
    <w:rsid w:val="006C68C2"/>
    <w:rsid w:val="006D2474"/>
    <w:rsid w:val="006D7E3C"/>
    <w:rsid w:val="006F1DDE"/>
    <w:rsid w:val="006F40B0"/>
    <w:rsid w:val="007016FB"/>
    <w:rsid w:val="00713631"/>
    <w:rsid w:val="00713AB5"/>
    <w:rsid w:val="00724B8D"/>
    <w:rsid w:val="00726E03"/>
    <w:rsid w:val="007306C9"/>
    <w:rsid w:val="00731C9B"/>
    <w:rsid w:val="00737174"/>
    <w:rsid w:val="007803B8"/>
    <w:rsid w:val="007810E2"/>
    <w:rsid w:val="007834CE"/>
    <w:rsid w:val="00794F30"/>
    <w:rsid w:val="007972DE"/>
    <w:rsid w:val="007A378D"/>
    <w:rsid w:val="007B1F72"/>
    <w:rsid w:val="007C42AD"/>
    <w:rsid w:val="007C749C"/>
    <w:rsid w:val="007E2FA9"/>
    <w:rsid w:val="007F1FAE"/>
    <w:rsid w:val="008134F2"/>
    <w:rsid w:val="00822D10"/>
    <w:rsid w:val="0082349E"/>
    <w:rsid w:val="00831AB6"/>
    <w:rsid w:val="00833A7F"/>
    <w:rsid w:val="00835273"/>
    <w:rsid w:val="008368A6"/>
    <w:rsid w:val="008461E2"/>
    <w:rsid w:val="008504A2"/>
    <w:rsid w:val="00850A3F"/>
    <w:rsid w:val="00857E41"/>
    <w:rsid w:val="00873AD0"/>
    <w:rsid w:val="00882047"/>
    <w:rsid w:val="008924EA"/>
    <w:rsid w:val="008C4975"/>
    <w:rsid w:val="008D79C3"/>
    <w:rsid w:val="008E3208"/>
    <w:rsid w:val="008F6706"/>
    <w:rsid w:val="00911204"/>
    <w:rsid w:val="00912BD7"/>
    <w:rsid w:val="00914D8F"/>
    <w:rsid w:val="0092078B"/>
    <w:rsid w:val="009333A0"/>
    <w:rsid w:val="00941D9A"/>
    <w:rsid w:val="00942065"/>
    <w:rsid w:val="00943F63"/>
    <w:rsid w:val="009822B4"/>
    <w:rsid w:val="00982412"/>
    <w:rsid w:val="009A65BF"/>
    <w:rsid w:val="009C299B"/>
    <w:rsid w:val="009D2BE6"/>
    <w:rsid w:val="009E05AC"/>
    <w:rsid w:val="009F67DB"/>
    <w:rsid w:val="00A2475B"/>
    <w:rsid w:val="00A31EEC"/>
    <w:rsid w:val="00A419D1"/>
    <w:rsid w:val="00A47C5D"/>
    <w:rsid w:val="00A53A5E"/>
    <w:rsid w:val="00A57C84"/>
    <w:rsid w:val="00A62F8E"/>
    <w:rsid w:val="00A66259"/>
    <w:rsid w:val="00A735D3"/>
    <w:rsid w:val="00A77233"/>
    <w:rsid w:val="00A82D09"/>
    <w:rsid w:val="00A858EF"/>
    <w:rsid w:val="00A85CBC"/>
    <w:rsid w:val="00A91943"/>
    <w:rsid w:val="00A91FC9"/>
    <w:rsid w:val="00A93510"/>
    <w:rsid w:val="00AA0157"/>
    <w:rsid w:val="00AA12E4"/>
    <w:rsid w:val="00AC1649"/>
    <w:rsid w:val="00AC45EB"/>
    <w:rsid w:val="00AD2B30"/>
    <w:rsid w:val="00AD3841"/>
    <w:rsid w:val="00AD3AD4"/>
    <w:rsid w:val="00AD7306"/>
    <w:rsid w:val="00AE1070"/>
    <w:rsid w:val="00AF43EA"/>
    <w:rsid w:val="00B00442"/>
    <w:rsid w:val="00B0375B"/>
    <w:rsid w:val="00B0672F"/>
    <w:rsid w:val="00B10D99"/>
    <w:rsid w:val="00B27034"/>
    <w:rsid w:val="00B50694"/>
    <w:rsid w:val="00B6462D"/>
    <w:rsid w:val="00B731E7"/>
    <w:rsid w:val="00B7735D"/>
    <w:rsid w:val="00B878E9"/>
    <w:rsid w:val="00BA2AE0"/>
    <w:rsid w:val="00BA541B"/>
    <w:rsid w:val="00BA54EB"/>
    <w:rsid w:val="00BC4466"/>
    <w:rsid w:val="00BD3AFB"/>
    <w:rsid w:val="00BD6B6E"/>
    <w:rsid w:val="00BF0D3C"/>
    <w:rsid w:val="00C06B1A"/>
    <w:rsid w:val="00C12289"/>
    <w:rsid w:val="00C14E11"/>
    <w:rsid w:val="00C5311E"/>
    <w:rsid w:val="00C56305"/>
    <w:rsid w:val="00C603B8"/>
    <w:rsid w:val="00C612E2"/>
    <w:rsid w:val="00C67011"/>
    <w:rsid w:val="00C7156C"/>
    <w:rsid w:val="00C743C6"/>
    <w:rsid w:val="00C82338"/>
    <w:rsid w:val="00C8418C"/>
    <w:rsid w:val="00C84804"/>
    <w:rsid w:val="00C91A66"/>
    <w:rsid w:val="00CA32CD"/>
    <w:rsid w:val="00CA3FE2"/>
    <w:rsid w:val="00CB4E75"/>
    <w:rsid w:val="00CD3E9A"/>
    <w:rsid w:val="00CD540F"/>
    <w:rsid w:val="00D125DB"/>
    <w:rsid w:val="00D13940"/>
    <w:rsid w:val="00D357FD"/>
    <w:rsid w:val="00D41704"/>
    <w:rsid w:val="00D42457"/>
    <w:rsid w:val="00D53209"/>
    <w:rsid w:val="00D53226"/>
    <w:rsid w:val="00D53418"/>
    <w:rsid w:val="00D5347B"/>
    <w:rsid w:val="00D54BEC"/>
    <w:rsid w:val="00D6171E"/>
    <w:rsid w:val="00D843D7"/>
    <w:rsid w:val="00D932DD"/>
    <w:rsid w:val="00DA36FA"/>
    <w:rsid w:val="00DB12FB"/>
    <w:rsid w:val="00DB181F"/>
    <w:rsid w:val="00DD1095"/>
    <w:rsid w:val="00DE04AA"/>
    <w:rsid w:val="00E11E96"/>
    <w:rsid w:val="00E12DC4"/>
    <w:rsid w:val="00E206F9"/>
    <w:rsid w:val="00E23E68"/>
    <w:rsid w:val="00E35390"/>
    <w:rsid w:val="00E50F80"/>
    <w:rsid w:val="00E556AC"/>
    <w:rsid w:val="00E61DED"/>
    <w:rsid w:val="00E7220B"/>
    <w:rsid w:val="00E7432E"/>
    <w:rsid w:val="00E75422"/>
    <w:rsid w:val="00E77650"/>
    <w:rsid w:val="00E81D46"/>
    <w:rsid w:val="00E8414E"/>
    <w:rsid w:val="00E94824"/>
    <w:rsid w:val="00EA095C"/>
    <w:rsid w:val="00EA4414"/>
    <w:rsid w:val="00EA5E25"/>
    <w:rsid w:val="00EC082E"/>
    <w:rsid w:val="00ED0926"/>
    <w:rsid w:val="00EE2F00"/>
    <w:rsid w:val="00EE6262"/>
    <w:rsid w:val="00EF1522"/>
    <w:rsid w:val="00F050FB"/>
    <w:rsid w:val="00F06516"/>
    <w:rsid w:val="00F15D78"/>
    <w:rsid w:val="00F17EA6"/>
    <w:rsid w:val="00F32623"/>
    <w:rsid w:val="00F3473C"/>
    <w:rsid w:val="00F408B1"/>
    <w:rsid w:val="00F8201A"/>
    <w:rsid w:val="00F862D7"/>
    <w:rsid w:val="00F8779C"/>
    <w:rsid w:val="00F926BA"/>
    <w:rsid w:val="00F94B24"/>
    <w:rsid w:val="00F963BC"/>
    <w:rsid w:val="00FA6E3D"/>
    <w:rsid w:val="00FC11C7"/>
    <w:rsid w:val="00FC7E4A"/>
    <w:rsid w:val="00FD5C4C"/>
    <w:rsid w:val="00FD7D3C"/>
    <w:rsid w:val="00FE1A19"/>
    <w:rsid w:val="00FE2555"/>
    <w:rsid w:val="00FE5B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93DC5"/>
  <w15:chartTrackingRefBased/>
  <w15:docId w15:val="{5B888D8F-B03F-41BE-9784-3223B8CB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sz w:val="28"/>
      <w:szCs w:val="28"/>
      <w:lang w:val="vi-VN"/>
    </w:rPr>
  </w:style>
  <w:style w:type="paragraph" w:styleId="u1">
    <w:name w:val="heading 1"/>
    <w:basedOn w:val="Binhthng"/>
    <w:next w:val="Binhthng"/>
    <w:qFormat/>
    <w:rsid w:val="008E3208"/>
    <w:pPr>
      <w:keepNext/>
      <w:jc w:val="center"/>
      <w:outlineLvl w:val="0"/>
    </w:pPr>
    <w:rPr>
      <w:rFonts w:ascii="UVnTime" w:hAnsi="UVnTime"/>
      <w:i/>
      <w:iCs/>
      <w:sz w:val="26"/>
      <w:szCs w:val="24"/>
    </w:rPr>
  </w:style>
  <w:style w:type="paragraph" w:styleId="u2">
    <w:name w:val="heading 2"/>
    <w:basedOn w:val="Binhthng"/>
    <w:next w:val="Binhthng"/>
    <w:qFormat/>
    <w:rsid w:val="008E3208"/>
    <w:pPr>
      <w:keepNext/>
      <w:autoSpaceDE w:val="0"/>
      <w:autoSpaceDN w:val="0"/>
      <w:adjustRightInd w:val="0"/>
      <w:spacing w:before="120" w:after="120" w:line="300" w:lineRule="exact"/>
      <w:ind w:firstLine="720"/>
      <w:outlineLvl w:val="1"/>
    </w:pPr>
    <w:rPr>
      <w:b/>
      <w:bCs/>
      <w:szCs w:val="24"/>
    </w:rPr>
  </w:style>
  <w:style w:type="paragraph" w:styleId="u3">
    <w:name w:val="heading 3"/>
    <w:basedOn w:val="Binhthng"/>
    <w:next w:val="Binhthng"/>
    <w:qFormat/>
    <w:rsid w:val="008E3208"/>
    <w:pPr>
      <w:keepNext/>
      <w:autoSpaceDE w:val="0"/>
      <w:autoSpaceDN w:val="0"/>
      <w:adjustRightInd w:val="0"/>
      <w:spacing w:line="300" w:lineRule="exact"/>
      <w:jc w:val="both"/>
      <w:outlineLvl w:val="2"/>
    </w:pPr>
    <w:rPr>
      <w:b/>
      <w:bCs/>
      <w:szCs w:val="24"/>
    </w:rPr>
  </w:style>
  <w:style w:type="paragraph" w:styleId="u4">
    <w:name w:val="heading 4"/>
    <w:basedOn w:val="Binhthng"/>
    <w:next w:val="Binhthng"/>
    <w:link w:val="u4Char"/>
    <w:qFormat/>
    <w:rsid w:val="008E3208"/>
    <w:pPr>
      <w:keepNext/>
      <w:autoSpaceDE w:val="0"/>
      <w:autoSpaceDN w:val="0"/>
      <w:adjustRightInd w:val="0"/>
      <w:spacing w:line="300" w:lineRule="exact"/>
      <w:ind w:firstLine="720"/>
      <w:jc w:val="center"/>
      <w:outlineLvl w:val="3"/>
    </w:pPr>
    <w:rPr>
      <w:b/>
      <w:bCs/>
      <w:szCs w:val="24"/>
    </w:rPr>
  </w:style>
  <w:style w:type="paragraph" w:styleId="u5">
    <w:name w:val="heading 5"/>
    <w:basedOn w:val="Binhthng"/>
    <w:next w:val="Binhthng"/>
    <w:qFormat/>
    <w:rsid w:val="008E3208"/>
    <w:pPr>
      <w:keepNext/>
      <w:autoSpaceDE w:val="0"/>
      <w:autoSpaceDN w:val="0"/>
      <w:adjustRightInd w:val="0"/>
      <w:spacing w:line="300" w:lineRule="exact"/>
      <w:jc w:val="center"/>
      <w:outlineLvl w:val="4"/>
    </w:pPr>
    <w:rPr>
      <w:b/>
      <w:bCs/>
      <w:szCs w:val="24"/>
    </w:rPr>
  </w:style>
  <w:style w:type="paragraph" w:styleId="u6">
    <w:name w:val="heading 6"/>
    <w:basedOn w:val="Binhthng"/>
    <w:next w:val="Binhthng"/>
    <w:qFormat/>
    <w:rsid w:val="008E3208"/>
    <w:pPr>
      <w:keepNext/>
      <w:spacing w:before="120" w:after="120" w:line="300" w:lineRule="exact"/>
      <w:ind w:firstLine="720"/>
      <w:outlineLvl w:val="5"/>
    </w:pPr>
    <w:rPr>
      <w:b/>
      <w:bCs/>
      <w:spacing w:val="28"/>
      <w:sz w:val="26"/>
      <w:szCs w:val="22"/>
    </w:rPr>
  </w:style>
  <w:style w:type="paragraph" w:styleId="u7">
    <w:name w:val="heading 7"/>
    <w:basedOn w:val="Binhthng"/>
    <w:next w:val="Binhthng"/>
    <w:qFormat/>
    <w:rsid w:val="008E3208"/>
    <w:pPr>
      <w:keepNext/>
      <w:spacing w:before="120"/>
      <w:jc w:val="center"/>
      <w:outlineLvl w:val="6"/>
    </w:pPr>
    <w:rPr>
      <w:b/>
      <w:sz w:val="24"/>
      <w:szCs w:val="26"/>
    </w:rPr>
  </w:style>
  <w:style w:type="paragraph" w:styleId="u8">
    <w:name w:val="heading 8"/>
    <w:basedOn w:val="Binhthng"/>
    <w:next w:val="Binhthng"/>
    <w:qFormat/>
    <w:rsid w:val="008E3208"/>
    <w:pPr>
      <w:keepNext/>
      <w:spacing w:before="120"/>
      <w:jc w:val="center"/>
      <w:outlineLvl w:val="7"/>
    </w:pPr>
    <w:rPr>
      <w:b/>
      <w:sz w:val="26"/>
      <w:szCs w:val="24"/>
    </w:rPr>
  </w:style>
  <w:style w:type="paragraph" w:styleId="u9">
    <w:name w:val="heading 9"/>
    <w:basedOn w:val="Binhthng"/>
    <w:next w:val="Binhthng"/>
    <w:qFormat/>
    <w:rsid w:val="008E3208"/>
    <w:pPr>
      <w:keepNext/>
      <w:outlineLvl w:val="8"/>
    </w:pPr>
    <w:rPr>
      <w:b/>
      <w:sz w:val="26"/>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rsid w:val="008E3208"/>
    <w:pPr>
      <w:spacing w:before="100" w:beforeAutospacing="1" w:after="100" w:afterAutospacing="1"/>
    </w:pPr>
    <w:rPr>
      <w:sz w:val="24"/>
      <w:szCs w:val="24"/>
    </w:rPr>
  </w:style>
  <w:style w:type="paragraph" w:customStyle="1" w:styleId="Giua">
    <w:name w:val="Giua"/>
    <w:basedOn w:val="Binhthng"/>
    <w:rsid w:val="008E3208"/>
    <w:pPr>
      <w:spacing w:after="120"/>
      <w:jc w:val="center"/>
    </w:pPr>
    <w:rPr>
      <w:b/>
      <w:color w:val="0000FF"/>
      <w:sz w:val="24"/>
      <w:szCs w:val="20"/>
    </w:rPr>
  </w:style>
  <w:style w:type="paragraph" w:customStyle="1" w:styleId="Center">
    <w:name w:val="Center"/>
    <w:basedOn w:val="Binhthng"/>
    <w:rsid w:val="008E3208"/>
    <w:pPr>
      <w:spacing w:after="120"/>
      <w:jc w:val="center"/>
    </w:pPr>
    <w:rPr>
      <w:b/>
      <w:caps/>
      <w:color w:val="0000FF"/>
      <w:sz w:val="32"/>
      <w:szCs w:val="32"/>
    </w:rPr>
  </w:style>
  <w:style w:type="paragraph" w:customStyle="1" w:styleId="Tenvb">
    <w:name w:val="Tenvb"/>
    <w:basedOn w:val="Binhthng"/>
    <w:autoRedefine/>
    <w:rsid w:val="008E3208"/>
    <w:pPr>
      <w:spacing w:before="120" w:after="120"/>
      <w:jc w:val="center"/>
    </w:pPr>
    <w:rPr>
      <w:b/>
      <w:color w:val="0000FF"/>
      <w:spacing w:val="26"/>
      <w:sz w:val="20"/>
      <w:szCs w:val="20"/>
    </w:rPr>
  </w:style>
  <w:style w:type="paragraph" w:customStyle="1" w:styleId="n-dieund">
    <w:name w:val="n-dieund"/>
    <w:basedOn w:val="Binhthng"/>
    <w:rsid w:val="008E3208"/>
    <w:pPr>
      <w:spacing w:before="100" w:beforeAutospacing="1" w:after="100" w:afterAutospacing="1"/>
    </w:pPr>
    <w:rPr>
      <w:sz w:val="24"/>
      <w:szCs w:val="24"/>
    </w:rPr>
  </w:style>
  <w:style w:type="paragraph" w:customStyle="1" w:styleId="state-private">
    <w:name w:val="state-private"/>
    <w:basedOn w:val="Binhthng"/>
    <w:rsid w:val="008E3208"/>
    <w:pPr>
      <w:spacing w:before="120" w:after="240" w:line="360" w:lineRule="atLeast"/>
    </w:pPr>
    <w:rPr>
      <w:color w:val="000000"/>
      <w:sz w:val="24"/>
      <w:szCs w:val="24"/>
    </w:rPr>
  </w:style>
  <w:style w:type="paragraph" w:styleId="ThutlThnVnban">
    <w:name w:val="Body Text Indent"/>
    <w:basedOn w:val="Binhthng"/>
    <w:rsid w:val="008E3208"/>
    <w:pPr>
      <w:autoSpaceDE w:val="0"/>
      <w:autoSpaceDN w:val="0"/>
      <w:adjustRightInd w:val="0"/>
      <w:spacing w:before="120" w:after="120" w:line="300" w:lineRule="exact"/>
      <w:ind w:firstLine="720"/>
      <w:jc w:val="both"/>
    </w:pPr>
    <w:rPr>
      <w:szCs w:val="24"/>
    </w:rPr>
  </w:style>
  <w:style w:type="character" w:styleId="Manh">
    <w:name w:val="Strong"/>
    <w:qFormat/>
    <w:rsid w:val="008E3208"/>
    <w:rPr>
      <w:b/>
      <w:bCs/>
    </w:rPr>
  </w:style>
  <w:style w:type="paragraph" w:styleId="VnbanCcchu">
    <w:name w:val="footnote text"/>
    <w:basedOn w:val="Binhthng"/>
    <w:semiHidden/>
    <w:rsid w:val="008E3208"/>
    <w:rPr>
      <w:sz w:val="20"/>
      <w:szCs w:val="20"/>
      <w:lang w:val="en-GB" w:eastAsia="zh-CN"/>
    </w:rPr>
  </w:style>
  <w:style w:type="paragraph" w:styleId="ThnvnbanThutl2">
    <w:name w:val="Body Text Indent 2"/>
    <w:basedOn w:val="Binhthng"/>
    <w:rsid w:val="008E3208"/>
    <w:pPr>
      <w:spacing w:after="120"/>
      <w:ind w:firstLine="567"/>
      <w:jc w:val="both"/>
    </w:pPr>
    <w:rPr>
      <w:rFonts w:ascii=".VnTime" w:hAnsi=".VnTime"/>
      <w:i/>
      <w:color w:val="0000FF"/>
      <w:sz w:val="24"/>
      <w:szCs w:val="20"/>
    </w:rPr>
  </w:style>
  <w:style w:type="paragraph" w:styleId="ThnVnban">
    <w:name w:val="Body Text"/>
    <w:basedOn w:val="Binhthng"/>
    <w:rsid w:val="008E3208"/>
    <w:rPr>
      <w:color w:val="000000"/>
      <w:sz w:val="26"/>
      <w:szCs w:val="24"/>
    </w:rPr>
  </w:style>
  <w:style w:type="paragraph" w:styleId="Chntrang">
    <w:name w:val="footer"/>
    <w:basedOn w:val="Binhthng"/>
    <w:link w:val="ChntrangChar"/>
    <w:uiPriority w:val="99"/>
    <w:rsid w:val="008E3208"/>
    <w:pPr>
      <w:tabs>
        <w:tab w:val="center" w:pos="4320"/>
        <w:tab w:val="right" w:pos="8640"/>
      </w:tabs>
      <w:spacing w:after="120"/>
      <w:ind w:firstLine="567"/>
      <w:jc w:val="both"/>
    </w:pPr>
    <w:rPr>
      <w:rFonts w:ascii=".VnTime" w:hAnsi=".VnTime"/>
      <w:color w:val="0000FF"/>
      <w:sz w:val="24"/>
      <w:szCs w:val="20"/>
    </w:rPr>
  </w:style>
  <w:style w:type="paragraph" w:styleId="ThnvnbanThutl3">
    <w:name w:val="Body Text Indent 3"/>
    <w:basedOn w:val="Binhthng"/>
    <w:rsid w:val="008E3208"/>
    <w:pPr>
      <w:spacing w:after="120"/>
      <w:ind w:firstLine="567"/>
      <w:jc w:val="both"/>
    </w:pPr>
    <w:rPr>
      <w:rFonts w:ascii=".VnTime" w:hAnsi=".VnTime"/>
      <w:color w:val="0000FF"/>
      <w:sz w:val="24"/>
      <w:szCs w:val="20"/>
    </w:rPr>
  </w:style>
  <w:style w:type="paragraph" w:styleId="Chuthich">
    <w:name w:val="caption"/>
    <w:basedOn w:val="Binhthng"/>
    <w:next w:val="Binhthng"/>
    <w:qFormat/>
    <w:rsid w:val="008E3208"/>
    <w:pPr>
      <w:jc w:val="both"/>
    </w:pPr>
    <w:rPr>
      <w:rFonts w:ascii=".VnTime" w:hAnsi=".VnTime"/>
      <w:i/>
      <w:szCs w:val="20"/>
    </w:rPr>
  </w:style>
  <w:style w:type="paragraph" w:styleId="Tiu">
    <w:name w:val="Title"/>
    <w:basedOn w:val="Binhthng"/>
    <w:qFormat/>
    <w:rsid w:val="008E3208"/>
    <w:pPr>
      <w:keepNext/>
      <w:spacing w:before="120" w:after="320"/>
      <w:jc w:val="center"/>
    </w:pPr>
    <w:rPr>
      <w:rFonts w:ascii=".VnTimeH" w:hAnsi=".VnTimeH"/>
      <w:b/>
      <w:color w:val="0000FF"/>
      <w:spacing w:val="24"/>
      <w:sz w:val="32"/>
      <w:szCs w:val="20"/>
    </w:rPr>
  </w:style>
  <w:style w:type="paragraph" w:styleId="Thnvnban2">
    <w:name w:val="Body Text 2"/>
    <w:basedOn w:val="Binhthng"/>
    <w:rsid w:val="008E3208"/>
    <w:pPr>
      <w:jc w:val="center"/>
    </w:pPr>
    <w:rPr>
      <w:rFonts w:ascii=".VnTime" w:hAnsi=".VnTime"/>
    </w:rPr>
  </w:style>
  <w:style w:type="paragraph" w:styleId="Thnvnban3">
    <w:name w:val="Body Text 3"/>
    <w:basedOn w:val="Binhthng"/>
    <w:rsid w:val="008E3208"/>
    <w:pPr>
      <w:jc w:val="center"/>
    </w:pPr>
    <w:rPr>
      <w:b/>
      <w:bCs/>
      <w:spacing w:val="-10"/>
      <w:sz w:val="26"/>
      <w:szCs w:val="26"/>
      <w:lang w:val="fr-FR"/>
    </w:rPr>
  </w:style>
  <w:style w:type="character" w:styleId="Nhnmanh">
    <w:name w:val="Emphasis"/>
    <w:qFormat/>
    <w:rsid w:val="008E3208"/>
    <w:rPr>
      <w:i/>
      <w:iCs/>
    </w:rPr>
  </w:style>
  <w:style w:type="paragraph" w:styleId="utrang">
    <w:name w:val="header"/>
    <w:basedOn w:val="Binhthng"/>
    <w:link w:val="utrangChar"/>
    <w:uiPriority w:val="99"/>
    <w:rsid w:val="008E3208"/>
    <w:pPr>
      <w:tabs>
        <w:tab w:val="center" w:pos="4320"/>
        <w:tab w:val="right" w:pos="8640"/>
      </w:tabs>
      <w:spacing w:before="120"/>
      <w:jc w:val="both"/>
    </w:pPr>
  </w:style>
  <w:style w:type="character" w:styleId="Strang">
    <w:name w:val="page number"/>
    <w:basedOn w:val="Phngmcinhcuaoanvn"/>
    <w:rsid w:val="008E3208"/>
  </w:style>
  <w:style w:type="paragraph" w:customStyle="1" w:styleId="n-dieu">
    <w:name w:val="n-dieu"/>
    <w:basedOn w:val="Binhthng"/>
    <w:rsid w:val="008E3208"/>
    <w:pPr>
      <w:spacing w:before="120" w:after="180"/>
      <w:ind w:left="1985" w:hanging="1276"/>
      <w:jc w:val="both"/>
    </w:pPr>
    <w:rPr>
      <w:rFonts w:ascii=".VnTime" w:hAnsi=".VnTime" w:cs=".VnTime"/>
      <w:b/>
      <w:bCs/>
      <w:i/>
      <w:iCs/>
    </w:rPr>
  </w:style>
  <w:style w:type="character" w:styleId="Siuktni">
    <w:name w:val="Hyperlink"/>
    <w:rsid w:val="008E3208"/>
    <w:rPr>
      <w:color w:val="0000FF"/>
      <w:u w:val="single"/>
    </w:rPr>
  </w:style>
  <w:style w:type="character" w:customStyle="1" w:styleId="postbody1">
    <w:name w:val="postbody1"/>
    <w:rsid w:val="008E3208"/>
    <w:rPr>
      <w:sz w:val="18"/>
      <w:szCs w:val="18"/>
    </w:rPr>
  </w:style>
  <w:style w:type="table" w:styleId="LiBang">
    <w:name w:val="Table Grid"/>
    <w:basedOn w:val="BangThngthng"/>
    <w:rsid w:val="00C56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rsid w:val="00943F63"/>
    <w:rPr>
      <w:rFonts w:ascii="Segoe UI" w:hAnsi="Segoe UI" w:cs="Segoe UI"/>
      <w:sz w:val="18"/>
      <w:szCs w:val="18"/>
    </w:rPr>
  </w:style>
  <w:style w:type="character" w:customStyle="1" w:styleId="BongchuthichChar">
    <w:name w:val="Bóng chú thích Char"/>
    <w:link w:val="Bongchuthich"/>
    <w:rsid w:val="00943F63"/>
    <w:rPr>
      <w:rFonts w:ascii="Segoe UI" w:hAnsi="Segoe UI" w:cs="Segoe UI"/>
      <w:sz w:val="18"/>
      <w:szCs w:val="18"/>
      <w:lang w:eastAsia="en-US"/>
    </w:rPr>
  </w:style>
  <w:style w:type="character" w:customStyle="1" w:styleId="ChntrangChar">
    <w:name w:val="Chân trang Char"/>
    <w:link w:val="Chntrang"/>
    <w:uiPriority w:val="99"/>
    <w:rsid w:val="00833A7F"/>
    <w:rPr>
      <w:rFonts w:ascii=".VnTime" w:hAnsi=".VnTime"/>
      <w:color w:val="0000FF"/>
      <w:sz w:val="24"/>
      <w:lang w:eastAsia="en-US"/>
    </w:rPr>
  </w:style>
  <w:style w:type="character" w:customStyle="1" w:styleId="utrangChar">
    <w:name w:val="Đầu trang Char"/>
    <w:link w:val="utrang"/>
    <w:uiPriority w:val="99"/>
    <w:rsid w:val="000A0CD9"/>
    <w:rPr>
      <w:sz w:val="28"/>
      <w:szCs w:val="28"/>
      <w:lang w:val="vi-VN"/>
    </w:rPr>
  </w:style>
  <w:style w:type="character" w:customStyle="1" w:styleId="u4Char">
    <w:name w:val="Đầu đề 4 Char"/>
    <w:link w:val="u4"/>
    <w:rsid w:val="004725DA"/>
    <w:rPr>
      <w:b/>
      <w:bCs/>
      <w:sz w:val="28"/>
      <w:szCs w:val="24"/>
      <w:lang w:val="vi-VN"/>
    </w:rPr>
  </w:style>
  <w:style w:type="paragraph" w:styleId="oancuaDanhsach">
    <w:name w:val="List Paragraph"/>
    <w:basedOn w:val="Binhthng"/>
    <w:uiPriority w:val="99"/>
    <w:qFormat/>
    <w:rsid w:val="00074E42"/>
    <w:pPr>
      <w:ind w:left="720"/>
      <w:contextualSpacing/>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85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09DD7-04CE-433A-8FE0-8186D128C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Pages>
  <Words>1235</Words>
  <Characters>4518</Characters>
  <Application>Microsoft Office Word</Application>
  <DocSecurity>0</DocSecurity>
  <Lines>130</Lines>
  <Paragraphs>64</Paragraphs>
  <ScaleCrop>false</ScaleCrop>
  <HeadingPairs>
    <vt:vector size="2" baseType="variant">
      <vt:variant>
        <vt:lpstr>Title</vt:lpstr>
      </vt:variant>
      <vt:variant>
        <vt:i4>1</vt:i4>
      </vt:variant>
    </vt:vector>
  </HeadingPairs>
  <TitlesOfParts>
    <vt:vector size="1" baseType="lpstr">
      <vt:lpstr/>
    </vt:vector>
  </TitlesOfParts>
  <Company>PHUOC PRO</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PHUOC PRO</dc:creator>
  <cp:keywords/>
  <dc:description/>
  <cp:lastModifiedBy>Nguyễn Minh Thành</cp:lastModifiedBy>
  <cp:revision>67</cp:revision>
  <cp:lastPrinted>2025-08-28T01:56:00Z</cp:lastPrinted>
  <dcterms:created xsi:type="dcterms:W3CDTF">2025-06-30T12:04:00Z</dcterms:created>
  <dcterms:modified xsi:type="dcterms:W3CDTF">2025-12-27T10:09:00Z</dcterms:modified>
</cp:coreProperties>
</file>